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5262" w14:textId="77777777" w:rsidR="008B51D3" w:rsidRPr="008B51D3" w:rsidRDefault="008B51D3" w:rsidP="008B51D3">
      <w:pPr>
        <w:spacing w:line="360" w:lineRule="auto"/>
        <w:jc w:val="center"/>
        <w:rPr>
          <w:rFonts w:ascii="Times New Roman" w:hAnsi="Times New Roman" w:cs="Times New Roman"/>
          <w:b/>
          <w:caps/>
          <w:sz w:val="28"/>
          <w:szCs w:val="28"/>
        </w:rPr>
      </w:pPr>
      <w:r w:rsidRPr="008B51D3">
        <w:rPr>
          <w:rFonts w:ascii="Times New Roman" w:hAnsi="Times New Roman" w:cs="Times New Roman"/>
          <w:b/>
          <w:caps/>
          <w:sz w:val="20"/>
          <w:szCs w:val="20"/>
        </w:rPr>
        <w:t>Министерство образования  белгородской области</w:t>
      </w:r>
    </w:p>
    <w:p w14:paraId="05324D27" w14:textId="77777777" w:rsidR="008B51D3" w:rsidRPr="008B51D3" w:rsidRDefault="008B51D3" w:rsidP="008B51D3">
      <w:pPr>
        <w:spacing w:line="360" w:lineRule="auto"/>
        <w:jc w:val="center"/>
        <w:rPr>
          <w:rFonts w:ascii="Times New Roman" w:hAnsi="Times New Roman" w:cs="Times New Roman"/>
          <w:b/>
          <w:caps/>
          <w:sz w:val="20"/>
          <w:szCs w:val="20"/>
        </w:rPr>
      </w:pPr>
      <w:r w:rsidRPr="008B51D3">
        <w:rPr>
          <w:rFonts w:ascii="Times New Roman" w:hAnsi="Times New Roman" w:cs="Times New Roman"/>
          <w:b/>
          <w:caps/>
          <w:sz w:val="20"/>
          <w:szCs w:val="20"/>
        </w:rPr>
        <w:t xml:space="preserve">Областное государственное автономное профессиональное </w:t>
      </w:r>
    </w:p>
    <w:p w14:paraId="75C67295" w14:textId="77777777" w:rsidR="008B51D3" w:rsidRPr="008B51D3" w:rsidRDefault="008B51D3" w:rsidP="008B51D3">
      <w:pPr>
        <w:spacing w:line="360" w:lineRule="auto"/>
        <w:jc w:val="center"/>
        <w:rPr>
          <w:rFonts w:ascii="Times New Roman" w:hAnsi="Times New Roman" w:cs="Times New Roman"/>
          <w:b/>
          <w:caps/>
          <w:sz w:val="20"/>
          <w:szCs w:val="20"/>
        </w:rPr>
      </w:pPr>
      <w:r w:rsidRPr="008B51D3">
        <w:rPr>
          <w:rFonts w:ascii="Times New Roman" w:hAnsi="Times New Roman" w:cs="Times New Roman"/>
          <w:b/>
          <w:caps/>
          <w:sz w:val="20"/>
          <w:szCs w:val="20"/>
        </w:rPr>
        <w:t xml:space="preserve">образовательное учреждение </w:t>
      </w:r>
    </w:p>
    <w:p w14:paraId="5926BEC8" w14:textId="77777777" w:rsidR="008B51D3" w:rsidRPr="008B51D3" w:rsidRDefault="008B51D3" w:rsidP="008B51D3">
      <w:pPr>
        <w:spacing w:line="360" w:lineRule="auto"/>
        <w:jc w:val="center"/>
        <w:rPr>
          <w:rFonts w:ascii="Times New Roman" w:hAnsi="Times New Roman" w:cs="Times New Roman"/>
          <w:b/>
          <w:caps/>
          <w:sz w:val="20"/>
          <w:szCs w:val="20"/>
        </w:rPr>
      </w:pPr>
      <w:r w:rsidRPr="008B51D3">
        <w:rPr>
          <w:rFonts w:ascii="Times New Roman" w:hAnsi="Times New Roman" w:cs="Times New Roman"/>
          <w:b/>
          <w:caps/>
          <w:sz w:val="20"/>
          <w:szCs w:val="20"/>
        </w:rPr>
        <w:t>«Губкинский горно - политехническиЙ колледж»</w:t>
      </w:r>
    </w:p>
    <w:p w14:paraId="3E71D3DA" w14:textId="77777777" w:rsidR="008B51D3" w:rsidRPr="008B51D3" w:rsidRDefault="008B51D3" w:rsidP="008B51D3">
      <w:pPr>
        <w:spacing w:line="360" w:lineRule="auto"/>
        <w:jc w:val="center"/>
        <w:rPr>
          <w:rFonts w:ascii="Times New Roman" w:hAnsi="Times New Roman" w:cs="Times New Roman"/>
          <w:b/>
          <w:caps/>
          <w:sz w:val="20"/>
          <w:szCs w:val="20"/>
        </w:rPr>
      </w:pPr>
    </w:p>
    <w:p w14:paraId="2FD919D4" w14:textId="77777777" w:rsidR="008B51D3" w:rsidRPr="008B51D3" w:rsidRDefault="008B51D3" w:rsidP="008B51D3">
      <w:pPr>
        <w:spacing w:line="360" w:lineRule="auto"/>
        <w:jc w:val="center"/>
        <w:rPr>
          <w:rFonts w:ascii="Times New Roman" w:hAnsi="Times New Roman" w:cs="Times New Roman"/>
          <w:b/>
          <w:caps/>
          <w:sz w:val="20"/>
          <w:szCs w:val="20"/>
        </w:rPr>
      </w:pPr>
    </w:p>
    <w:p w14:paraId="36C0A65E" w14:textId="77777777" w:rsidR="008B51D3" w:rsidRPr="008B51D3" w:rsidRDefault="008B51D3" w:rsidP="008B51D3">
      <w:pPr>
        <w:spacing w:line="360" w:lineRule="auto"/>
        <w:jc w:val="center"/>
        <w:rPr>
          <w:rFonts w:ascii="Times New Roman" w:hAnsi="Times New Roman" w:cs="Times New Roman"/>
          <w:b/>
          <w:caps/>
          <w:sz w:val="20"/>
          <w:szCs w:val="20"/>
        </w:rPr>
      </w:pPr>
    </w:p>
    <w:p w14:paraId="17BB4183" w14:textId="77777777" w:rsidR="008B51D3" w:rsidRPr="008B51D3" w:rsidRDefault="008B51D3" w:rsidP="008B51D3">
      <w:pPr>
        <w:spacing w:line="360" w:lineRule="auto"/>
        <w:jc w:val="center"/>
        <w:rPr>
          <w:rFonts w:ascii="Times New Roman" w:hAnsi="Times New Roman" w:cs="Times New Roman"/>
          <w:b/>
          <w:caps/>
          <w:sz w:val="20"/>
          <w:szCs w:val="20"/>
        </w:rPr>
      </w:pPr>
    </w:p>
    <w:p w14:paraId="05CCFE82" w14:textId="77777777" w:rsidR="008B51D3" w:rsidRPr="008B51D3" w:rsidRDefault="008B51D3" w:rsidP="008B51D3">
      <w:pPr>
        <w:spacing w:line="360" w:lineRule="auto"/>
        <w:jc w:val="center"/>
        <w:rPr>
          <w:rFonts w:ascii="Times New Roman" w:hAnsi="Times New Roman" w:cs="Times New Roman"/>
          <w:b/>
          <w:caps/>
          <w:sz w:val="20"/>
          <w:szCs w:val="20"/>
        </w:rPr>
      </w:pPr>
    </w:p>
    <w:p w14:paraId="244C7262" w14:textId="77777777" w:rsidR="008B51D3" w:rsidRPr="008B51D3" w:rsidRDefault="008B51D3" w:rsidP="008B51D3">
      <w:pPr>
        <w:spacing w:line="360" w:lineRule="auto"/>
        <w:jc w:val="center"/>
        <w:rPr>
          <w:rFonts w:ascii="Times New Roman" w:hAnsi="Times New Roman" w:cs="Times New Roman"/>
          <w:b/>
          <w:caps/>
          <w:sz w:val="20"/>
          <w:szCs w:val="20"/>
        </w:rPr>
      </w:pPr>
    </w:p>
    <w:p w14:paraId="23CCD313" w14:textId="77777777" w:rsidR="008B51D3" w:rsidRPr="008B51D3" w:rsidRDefault="008B51D3" w:rsidP="008B51D3">
      <w:pPr>
        <w:spacing w:line="360" w:lineRule="auto"/>
        <w:jc w:val="center"/>
        <w:rPr>
          <w:rFonts w:ascii="Times New Roman" w:hAnsi="Times New Roman" w:cs="Times New Roman"/>
          <w:b/>
          <w:caps/>
          <w:sz w:val="20"/>
          <w:szCs w:val="20"/>
        </w:rPr>
      </w:pPr>
    </w:p>
    <w:p w14:paraId="03CA3F98" w14:textId="77777777" w:rsidR="008B51D3" w:rsidRPr="008B51D3" w:rsidRDefault="008B51D3" w:rsidP="008B51D3">
      <w:pPr>
        <w:spacing w:line="360" w:lineRule="auto"/>
        <w:jc w:val="center"/>
        <w:rPr>
          <w:rFonts w:ascii="Times New Roman" w:hAnsi="Times New Roman" w:cs="Times New Roman"/>
          <w:b/>
          <w:caps/>
          <w:sz w:val="20"/>
          <w:szCs w:val="20"/>
        </w:rPr>
      </w:pPr>
    </w:p>
    <w:p w14:paraId="00F66CD6" w14:textId="77777777" w:rsidR="008B51D3" w:rsidRPr="008B51D3" w:rsidRDefault="008B51D3" w:rsidP="008B51D3">
      <w:pPr>
        <w:spacing w:line="360" w:lineRule="auto"/>
        <w:jc w:val="center"/>
        <w:rPr>
          <w:rFonts w:ascii="Times New Roman" w:hAnsi="Times New Roman" w:cs="Times New Roman"/>
          <w:b/>
          <w:caps/>
          <w:sz w:val="20"/>
          <w:szCs w:val="20"/>
        </w:rPr>
      </w:pPr>
    </w:p>
    <w:p w14:paraId="08B9ED37" w14:textId="77777777" w:rsidR="008B51D3" w:rsidRPr="008B51D3" w:rsidRDefault="008B51D3" w:rsidP="008B51D3">
      <w:pPr>
        <w:spacing w:line="360" w:lineRule="auto"/>
        <w:jc w:val="center"/>
        <w:rPr>
          <w:rFonts w:ascii="Times New Roman" w:hAnsi="Times New Roman" w:cs="Times New Roman"/>
          <w:b/>
          <w:caps/>
          <w:sz w:val="20"/>
          <w:szCs w:val="20"/>
          <w:lang w:val="x-none"/>
        </w:rPr>
      </w:pPr>
      <w:r w:rsidRPr="008B51D3">
        <w:rPr>
          <w:rFonts w:ascii="Times New Roman" w:hAnsi="Times New Roman" w:cs="Times New Roman"/>
          <w:b/>
          <w:caps/>
          <w:sz w:val="20"/>
          <w:szCs w:val="20"/>
          <w:lang w:val="x-none"/>
        </w:rPr>
        <w:t>Рабочая программа дисциплины</w:t>
      </w:r>
    </w:p>
    <w:p w14:paraId="5FCE158C" w14:textId="05FB7076" w:rsidR="008B51D3" w:rsidRPr="008B51D3" w:rsidRDefault="008B51D3" w:rsidP="008B51D3">
      <w:pPr>
        <w:spacing w:line="360" w:lineRule="auto"/>
        <w:jc w:val="center"/>
        <w:rPr>
          <w:rFonts w:ascii="Times New Roman" w:hAnsi="Times New Roman" w:cs="Times New Roman"/>
          <w:b/>
          <w:caps/>
          <w:sz w:val="20"/>
          <w:szCs w:val="20"/>
          <w:lang w:val="x-none"/>
        </w:rPr>
      </w:pPr>
      <w:r w:rsidRPr="008B51D3">
        <w:rPr>
          <w:rFonts w:ascii="Times New Roman" w:hAnsi="Times New Roman" w:cs="Times New Roman"/>
          <w:b/>
          <w:caps/>
          <w:sz w:val="20"/>
          <w:szCs w:val="20"/>
          <w:lang w:val="x-none"/>
        </w:rPr>
        <w:t>«ОП.</w:t>
      </w:r>
      <w:r w:rsidR="00C6071D">
        <w:rPr>
          <w:rFonts w:ascii="Times New Roman" w:hAnsi="Times New Roman" w:cs="Times New Roman"/>
          <w:b/>
          <w:caps/>
          <w:sz w:val="20"/>
          <w:szCs w:val="20"/>
          <w:lang w:val="x-none"/>
        </w:rPr>
        <w:t>0</w:t>
      </w:r>
      <w:r w:rsidRPr="008B51D3">
        <w:rPr>
          <w:rFonts w:ascii="Times New Roman" w:hAnsi="Times New Roman" w:cs="Times New Roman"/>
          <w:b/>
          <w:caps/>
          <w:sz w:val="20"/>
          <w:szCs w:val="20"/>
        </w:rPr>
        <w:t>3</w:t>
      </w:r>
      <w:r w:rsidRPr="008B51D3">
        <w:rPr>
          <w:rFonts w:ascii="Times New Roman" w:hAnsi="Times New Roman" w:cs="Times New Roman"/>
          <w:b/>
          <w:caps/>
          <w:sz w:val="20"/>
          <w:szCs w:val="20"/>
          <w:lang w:val="x-none"/>
        </w:rPr>
        <w:t xml:space="preserve"> </w:t>
      </w:r>
      <w:r w:rsidRPr="008B51D3">
        <w:rPr>
          <w:rFonts w:ascii="Times New Roman" w:hAnsi="Times New Roman" w:cs="Times New Roman"/>
          <w:b/>
          <w:caps/>
          <w:sz w:val="20"/>
          <w:szCs w:val="20"/>
        </w:rPr>
        <w:t>Теплотехика</w:t>
      </w:r>
      <w:r w:rsidRPr="008B51D3">
        <w:rPr>
          <w:rFonts w:ascii="Times New Roman" w:hAnsi="Times New Roman" w:cs="Times New Roman"/>
          <w:b/>
          <w:caps/>
          <w:sz w:val="20"/>
          <w:szCs w:val="20"/>
          <w:lang w:val="x-none"/>
        </w:rPr>
        <w:t>»</w:t>
      </w:r>
    </w:p>
    <w:p w14:paraId="001D748B" w14:textId="77777777" w:rsidR="008B51D3" w:rsidRPr="008B51D3" w:rsidRDefault="008B51D3" w:rsidP="008B51D3">
      <w:pPr>
        <w:spacing w:line="360" w:lineRule="auto"/>
        <w:jc w:val="center"/>
        <w:rPr>
          <w:rFonts w:ascii="Times New Roman" w:hAnsi="Times New Roman" w:cs="Times New Roman"/>
          <w:b/>
          <w:caps/>
          <w:sz w:val="20"/>
          <w:szCs w:val="20"/>
          <w:lang w:val="x-none"/>
        </w:rPr>
      </w:pPr>
      <w:r w:rsidRPr="008B51D3">
        <w:rPr>
          <w:rFonts w:ascii="Times New Roman" w:hAnsi="Times New Roman" w:cs="Times New Roman"/>
          <w:b/>
          <w:caps/>
          <w:sz w:val="20"/>
          <w:szCs w:val="20"/>
          <w:lang w:val="x-none"/>
        </w:rPr>
        <w:t>по специальности</w:t>
      </w:r>
    </w:p>
    <w:p w14:paraId="050C97AC" w14:textId="33E23FAE" w:rsidR="008B51D3" w:rsidRPr="008B51D3" w:rsidRDefault="008B51D3" w:rsidP="008B51D3">
      <w:pPr>
        <w:spacing w:line="360" w:lineRule="auto"/>
        <w:jc w:val="center"/>
        <w:rPr>
          <w:rFonts w:ascii="Times New Roman" w:hAnsi="Times New Roman" w:cs="Times New Roman"/>
          <w:b/>
          <w:caps/>
          <w:sz w:val="20"/>
          <w:szCs w:val="20"/>
        </w:rPr>
      </w:pPr>
      <w:r w:rsidRPr="008B51D3">
        <w:rPr>
          <w:rFonts w:ascii="Times New Roman" w:hAnsi="Times New Roman" w:cs="Times New Roman"/>
          <w:b/>
          <w:caps/>
          <w:sz w:val="20"/>
          <w:szCs w:val="20"/>
        </w:rPr>
        <w:t>22</w:t>
      </w:r>
      <w:r w:rsidRPr="008B51D3">
        <w:rPr>
          <w:rFonts w:ascii="Times New Roman" w:hAnsi="Times New Roman" w:cs="Times New Roman"/>
          <w:b/>
          <w:caps/>
          <w:sz w:val="20"/>
          <w:szCs w:val="20"/>
          <w:lang w:val="x-none"/>
        </w:rPr>
        <w:t>.02.</w:t>
      </w:r>
      <w:r w:rsidRPr="008B51D3">
        <w:rPr>
          <w:rFonts w:ascii="Times New Roman" w:hAnsi="Times New Roman" w:cs="Times New Roman"/>
          <w:b/>
          <w:caps/>
          <w:sz w:val="20"/>
          <w:szCs w:val="20"/>
        </w:rPr>
        <w:t>0</w:t>
      </w:r>
      <w:r w:rsidR="00C6071D">
        <w:rPr>
          <w:rFonts w:ascii="Times New Roman" w:hAnsi="Times New Roman" w:cs="Times New Roman"/>
          <w:b/>
          <w:caps/>
          <w:sz w:val="20"/>
          <w:szCs w:val="20"/>
        </w:rPr>
        <w:t>9</w:t>
      </w:r>
      <w:r w:rsidRPr="008B51D3">
        <w:rPr>
          <w:rFonts w:ascii="Times New Roman" w:hAnsi="Times New Roman" w:cs="Times New Roman"/>
          <w:b/>
          <w:caps/>
          <w:sz w:val="20"/>
          <w:szCs w:val="20"/>
          <w:lang w:val="x-none"/>
        </w:rPr>
        <w:t xml:space="preserve"> </w:t>
      </w:r>
      <w:r w:rsidRPr="008B51D3">
        <w:rPr>
          <w:rFonts w:ascii="Times New Roman" w:hAnsi="Times New Roman" w:cs="Times New Roman"/>
          <w:b/>
          <w:caps/>
          <w:sz w:val="20"/>
          <w:szCs w:val="20"/>
        </w:rPr>
        <w:t>Металл</w:t>
      </w:r>
      <w:r w:rsidR="00C6071D">
        <w:rPr>
          <w:rFonts w:ascii="Times New Roman" w:hAnsi="Times New Roman" w:cs="Times New Roman"/>
          <w:b/>
          <w:caps/>
          <w:sz w:val="20"/>
          <w:szCs w:val="20"/>
        </w:rPr>
        <w:t>ургия черных металлов</w:t>
      </w:r>
    </w:p>
    <w:p w14:paraId="4F23442D" w14:textId="77777777" w:rsidR="008B51D3" w:rsidRDefault="008B51D3" w:rsidP="008B51D3">
      <w:pPr>
        <w:spacing w:line="360" w:lineRule="auto"/>
        <w:jc w:val="center"/>
        <w:rPr>
          <w:b/>
          <w:caps/>
          <w:sz w:val="20"/>
          <w:szCs w:val="20"/>
        </w:rPr>
      </w:pPr>
    </w:p>
    <w:p w14:paraId="16FB5E62" w14:textId="77777777" w:rsidR="008B51D3" w:rsidRDefault="008B51D3" w:rsidP="008B51D3">
      <w:pPr>
        <w:spacing w:line="360" w:lineRule="auto"/>
        <w:jc w:val="center"/>
        <w:rPr>
          <w:b/>
          <w:caps/>
          <w:sz w:val="20"/>
          <w:szCs w:val="20"/>
        </w:rPr>
      </w:pPr>
    </w:p>
    <w:p w14:paraId="446095BE" w14:textId="77777777" w:rsidR="008B51D3" w:rsidRDefault="008B51D3" w:rsidP="008B51D3">
      <w:pPr>
        <w:spacing w:line="360" w:lineRule="auto"/>
        <w:jc w:val="center"/>
        <w:rPr>
          <w:b/>
          <w:caps/>
          <w:sz w:val="20"/>
          <w:szCs w:val="20"/>
        </w:rPr>
      </w:pPr>
    </w:p>
    <w:p w14:paraId="485D6015" w14:textId="77777777" w:rsidR="008B51D3" w:rsidRDefault="008B51D3" w:rsidP="008B51D3">
      <w:pPr>
        <w:spacing w:line="360" w:lineRule="auto"/>
        <w:jc w:val="center"/>
        <w:rPr>
          <w:b/>
          <w:caps/>
          <w:sz w:val="20"/>
          <w:szCs w:val="20"/>
        </w:rPr>
      </w:pPr>
    </w:p>
    <w:p w14:paraId="413BD919" w14:textId="77777777" w:rsidR="008B51D3" w:rsidRDefault="008B51D3" w:rsidP="008B51D3">
      <w:pPr>
        <w:spacing w:line="360" w:lineRule="auto"/>
        <w:jc w:val="center"/>
        <w:rPr>
          <w:b/>
          <w:caps/>
          <w:sz w:val="20"/>
          <w:szCs w:val="20"/>
        </w:rPr>
      </w:pPr>
    </w:p>
    <w:p w14:paraId="30047B42" w14:textId="77777777" w:rsidR="008B51D3" w:rsidRDefault="008B51D3" w:rsidP="008B51D3">
      <w:pPr>
        <w:spacing w:line="360" w:lineRule="auto"/>
        <w:jc w:val="center"/>
        <w:rPr>
          <w:b/>
          <w:caps/>
          <w:sz w:val="20"/>
          <w:szCs w:val="20"/>
        </w:rPr>
      </w:pPr>
    </w:p>
    <w:p w14:paraId="36F97163" w14:textId="77777777" w:rsidR="008B51D3" w:rsidRDefault="008B51D3" w:rsidP="008B51D3">
      <w:pPr>
        <w:spacing w:line="360" w:lineRule="auto"/>
        <w:jc w:val="center"/>
        <w:rPr>
          <w:b/>
          <w:caps/>
          <w:sz w:val="20"/>
          <w:szCs w:val="20"/>
        </w:rPr>
      </w:pPr>
    </w:p>
    <w:p w14:paraId="1A7FB7B6" w14:textId="77777777" w:rsidR="008B51D3" w:rsidRDefault="008B51D3" w:rsidP="008B51D3">
      <w:pPr>
        <w:spacing w:line="360" w:lineRule="auto"/>
        <w:jc w:val="center"/>
        <w:rPr>
          <w:b/>
          <w:caps/>
          <w:sz w:val="20"/>
          <w:szCs w:val="20"/>
        </w:rPr>
      </w:pPr>
    </w:p>
    <w:p w14:paraId="30B7854E" w14:textId="77777777" w:rsidR="008B51D3" w:rsidRDefault="008B51D3" w:rsidP="008B51D3">
      <w:pPr>
        <w:spacing w:line="360" w:lineRule="auto"/>
        <w:jc w:val="center"/>
        <w:rPr>
          <w:b/>
          <w:caps/>
          <w:sz w:val="20"/>
          <w:szCs w:val="20"/>
        </w:rPr>
      </w:pPr>
    </w:p>
    <w:p w14:paraId="0B81C00E" w14:textId="77777777" w:rsidR="008B51D3" w:rsidRDefault="008B51D3" w:rsidP="008B51D3">
      <w:pPr>
        <w:spacing w:line="360" w:lineRule="auto"/>
        <w:jc w:val="center"/>
        <w:rPr>
          <w:b/>
          <w:caps/>
          <w:sz w:val="20"/>
          <w:szCs w:val="20"/>
        </w:rPr>
      </w:pPr>
    </w:p>
    <w:p w14:paraId="0BB18DD7" w14:textId="77777777" w:rsidR="008B51D3" w:rsidRDefault="008B51D3" w:rsidP="008B51D3">
      <w:pPr>
        <w:spacing w:line="360" w:lineRule="auto"/>
        <w:jc w:val="center"/>
        <w:rPr>
          <w:b/>
          <w:caps/>
          <w:sz w:val="20"/>
          <w:szCs w:val="20"/>
        </w:rPr>
      </w:pPr>
    </w:p>
    <w:p w14:paraId="359B1FC9" w14:textId="77777777" w:rsidR="008B51D3" w:rsidRDefault="008B51D3" w:rsidP="008B51D3">
      <w:pPr>
        <w:spacing w:line="360" w:lineRule="auto"/>
        <w:jc w:val="center"/>
        <w:rPr>
          <w:b/>
          <w:caps/>
          <w:sz w:val="20"/>
          <w:szCs w:val="20"/>
        </w:rPr>
      </w:pPr>
    </w:p>
    <w:p w14:paraId="1B1F4215" w14:textId="77777777" w:rsidR="008B51D3" w:rsidRDefault="008B51D3" w:rsidP="008B51D3">
      <w:pPr>
        <w:spacing w:line="360" w:lineRule="auto"/>
        <w:jc w:val="center"/>
        <w:rPr>
          <w:b/>
          <w:caps/>
          <w:sz w:val="20"/>
          <w:szCs w:val="20"/>
        </w:rPr>
      </w:pPr>
    </w:p>
    <w:p w14:paraId="1936CDDD" w14:textId="77777777" w:rsidR="008B51D3" w:rsidRDefault="008B51D3" w:rsidP="008B51D3">
      <w:pPr>
        <w:spacing w:line="360" w:lineRule="auto"/>
        <w:jc w:val="center"/>
        <w:rPr>
          <w:b/>
          <w:caps/>
          <w:sz w:val="20"/>
          <w:szCs w:val="20"/>
        </w:rPr>
      </w:pPr>
    </w:p>
    <w:p w14:paraId="66844D88" w14:textId="77777777" w:rsidR="008B51D3" w:rsidRDefault="008B51D3" w:rsidP="008B51D3">
      <w:pPr>
        <w:spacing w:line="360" w:lineRule="auto"/>
        <w:jc w:val="center"/>
        <w:rPr>
          <w:b/>
          <w:caps/>
          <w:sz w:val="20"/>
          <w:szCs w:val="20"/>
        </w:rPr>
      </w:pPr>
    </w:p>
    <w:p w14:paraId="7C9F47B9" w14:textId="77777777" w:rsidR="008B51D3" w:rsidRDefault="008B51D3" w:rsidP="008B51D3">
      <w:pPr>
        <w:spacing w:line="360" w:lineRule="auto"/>
        <w:jc w:val="center"/>
        <w:rPr>
          <w:b/>
          <w:caps/>
          <w:sz w:val="20"/>
          <w:szCs w:val="20"/>
        </w:rPr>
      </w:pPr>
    </w:p>
    <w:p w14:paraId="058F84F0" w14:textId="77777777" w:rsidR="008B51D3" w:rsidRDefault="008B51D3" w:rsidP="008B51D3">
      <w:pPr>
        <w:spacing w:line="360" w:lineRule="auto"/>
        <w:jc w:val="center"/>
        <w:rPr>
          <w:b/>
          <w:caps/>
          <w:sz w:val="20"/>
          <w:szCs w:val="20"/>
        </w:rPr>
      </w:pPr>
    </w:p>
    <w:p w14:paraId="6DEBA10F" w14:textId="77777777" w:rsidR="008B51D3" w:rsidRDefault="008B51D3" w:rsidP="008B51D3">
      <w:pPr>
        <w:spacing w:line="360" w:lineRule="auto"/>
        <w:jc w:val="center"/>
        <w:rPr>
          <w:b/>
          <w:caps/>
          <w:sz w:val="20"/>
          <w:szCs w:val="20"/>
        </w:rPr>
      </w:pPr>
    </w:p>
    <w:p w14:paraId="038EAD4C" w14:textId="77777777" w:rsidR="008B51D3" w:rsidRDefault="008B51D3" w:rsidP="008B51D3">
      <w:pPr>
        <w:spacing w:line="360" w:lineRule="auto"/>
        <w:jc w:val="center"/>
        <w:rPr>
          <w:b/>
          <w:caps/>
          <w:sz w:val="20"/>
          <w:szCs w:val="20"/>
        </w:rPr>
      </w:pPr>
    </w:p>
    <w:p w14:paraId="139ADF01" w14:textId="77777777" w:rsidR="008B51D3" w:rsidRDefault="008B51D3" w:rsidP="008B51D3">
      <w:pPr>
        <w:spacing w:line="360" w:lineRule="auto"/>
        <w:jc w:val="center"/>
        <w:rPr>
          <w:b/>
          <w:caps/>
          <w:sz w:val="20"/>
          <w:szCs w:val="20"/>
        </w:rPr>
      </w:pPr>
    </w:p>
    <w:p w14:paraId="756EFD13" w14:textId="77777777" w:rsidR="008B51D3" w:rsidRPr="008B51D3" w:rsidRDefault="008B51D3" w:rsidP="008B51D3">
      <w:pPr>
        <w:spacing w:line="360" w:lineRule="auto"/>
        <w:rPr>
          <w:rFonts w:ascii="Times New Roman" w:hAnsi="Times New Roman" w:cs="Times New Roman"/>
          <w:b/>
          <w:caps/>
          <w:sz w:val="20"/>
          <w:szCs w:val="20"/>
        </w:rPr>
      </w:pPr>
    </w:p>
    <w:p w14:paraId="3DEFADCD" w14:textId="042B840C" w:rsidR="008B51D3" w:rsidRPr="008B51D3" w:rsidRDefault="008B51D3" w:rsidP="008B51D3">
      <w:pPr>
        <w:spacing w:line="360" w:lineRule="auto"/>
        <w:jc w:val="center"/>
        <w:rPr>
          <w:rFonts w:ascii="Times New Roman" w:hAnsi="Times New Roman" w:cs="Times New Roman"/>
          <w:b/>
          <w:caps/>
          <w:sz w:val="20"/>
          <w:szCs w:val="20"/>
        </w:rPr>
      </w:pPr>
      <w:r w:rsidRPr="008B51D3">
        <w:rPr>
          <w:rFonts w:ascii="Times New Roman" w:hAnsi="Times New Roman" w:cs="Times New Roman"/>
          <w:b/>
          <w:caps/>
          <w:sz w:val="20"/>
          <w:szCs w:val="20"/>
        </w:rPr>
        <w:t>202</w:t>
      </w:r>
      <w:r w:rsidR="00C6071D">
        <w:rPr>
          <w:rFonts w:ascii="Times New Roman" w:hAnsi="Times New Roman" w:cs="Times New Roman"/>
          <w:b/>
          <w:caps/>
          <w:sz w:val="20"/>
          <w:szCs w:val="20"/>
        </w:rPr>
        <w:t>6</w:t>
      </w:r>
      <w:r>
        <w:rPr>
          <w:rFonts w:ascii="Times New Roman" w:hAnsi="Times New Roman" w:cs="Times New Roman"/>
          <w:b/>
          <w:caps/>
          <w:sz w:val="20"/>
          <w:szCs w:val="20"/>
        </w:rPr>
        <w:t xml:space="preserve"> </w:t>
      </w:r>
      <w:r>
        <w:rPr>
          <w:rFonts w:ascii="Times New Roman" w:hAnsi="Times New Roman" w:cs="Times New Roman"/>
          <w:b/>
          <w:sz w:val="20"/>
          <w:szCs w:val="20"/>
        </w:rPr>
        <w:t>г</w:t>
      </w:r>
      <w:r w:rsidRPr="008B51D3">
        <w:rPr>
          <w:rFonts w:ascii="Times New Roman" w:hAnsi="Times New Roman" w:cs="Times New Roman"/>
          <w:b/>
          <w:caps/>
          <w:sz w:val="20"/>
          <w:szCs w:val="20"/>
        </w:rPr>
        <w:t>.</w:t>
      </w:r>
    </w:p>
    <w:p w14:paraId="2EEB5A87" w14:textId="22BED8BF" w:rsidR="008B51D3" w:rsidRPr="00C6071D" w:rsidRDefault="008B51D3" w:rsidP="008B51D3">
      <w:pPr>
        <w:pStyle w:val="1fb"/>
        <w:ind w:firstLine="708"/>
        <w:contextualSpacing/>
        <w:rPr>
          <w:rFonts w:ascii="Times New Roman" w:hAnsi="Times New Roman"/>
          <w:sz w:val="28"/>
          <w:szCs w:val="28"/>
          <w:lang w:val="ru-RU"/>
        </w:rPr>
      </w:pPr>
      <w:r w:rsidRPr="00C6071D">
        <w:rPr>
          <w:rFonts w:ascii="Times New Roman" w:hAnsi="Times New Roman"/>
          <w:sz w:val="28"/>
          <w:szCs w:val="28"/>
          <w:lang w:val="ru-RU"/>
        </w:rPr>
        <w:lastRenderedPageBreak/>
        <w:t>Рабочая программа учебной дисциплины</w:t>
      </w:r>
      <w:r w:rsidRPr="00C6071D">
        <w:rPr>
          <w:rFonts w:ascii="Times New Roman" w:hAnsi="Times New Roman"/>
          <w:caps/>
          <w:sz w:val="28"/>
          <w:szCs w:val="28"/>
          <w:lang w:val="ru-RU"/>
        </w:rPr>
        <w:t xml:space="preserve"> </w:t>
      </w:r>
      <w:r w:rsidRPr="00C6071D">
        <w:rPr>
          <w:rFonts w:ascii="Times New Roman" w:hAnsi="Times New Roman"/>
          <w:sz w:val="28"/>
          <w:szCs w:val="28"/>
          <w:lang w:val="ru-RU"/>
        </w:rPr>
        <w:t>разработана на основе примерной рабочей программы учебной дисциплины ОП.</w:t>
      </w:r>
      <w:r w:rsidR="00C6071D" w:rsidRPr="00C6071D">
        <w:rPr>
          <w:rFonts w:ascii="Times New Roman" w:hAnsi="Times New Roman"/>
          <w:sz w:val="28"/>
          <w:szCs w:val="28"/>
          <w:lang w:val="ru-RU"/>
        </w:rPr>
        <w:t>0</w:t>
      </w:r>
      <w:r w:rsidRPr="00C6071D">
        <w:rPr>
          <w:rFonts w:ascii="Times New Roman" w:hAnsi="Times New Roman"/>
          <w:sz w:val="28"/>
          <w:szCs w:val="28"/>
          <w:lang w:val="ru-RU"/>
        </w:rPr>
        <w:t>3 Теплотехника  программы подготовки специалистов среднего звена (ППССЗ) 22.02.0</w:t>
      </w:r>
      <w:r w:rsidR="00C6071D" w:rsidRPr="00C6071D">
        <w:rPr>
          <w:rFonts w:ascii="Times New Roman" w:hAnsi="Times New Roman"/>
          <w:sz w:val="28"/>
          <w:szCs w:val="28"/>
          <w:lang w:val="ru-RU"/>
        </w:rPr>
        <w:t>9</w:t>
      </w:r>
      <w:r w:rsidRPr="00C6071D">
        <w:rPr>
          <w:rFonts w:ascii="Times New Roman" w:hAnsi="Times New Roman"/>
          <w:sz w:val="28"/>
          <w:szCs w:val="28"/>
          <w:lang w:val="ru-RU"/>
        </w:rPr>
        <w:t xml:space="preserve"> Металлурги</w:t>
      </w:r>
      <w:r w:rsidR="00C6071D" w:rsidRPr="00C6071D">
        <w:rPr>
          <w:rFonts w:ascii="Times New Roman" w:hAnsi="Times New Roman"/>
          <w:sz w:val="28"/>
          <w:szCs w:val="28"/>
          <w:lang w:val="ru-RU"/>
        </w:rPr>
        <w:t>я черных металлов</w:t>
      </w:r>
    </w:p>
    <w:p w14:paraId="15FCCAB5" w14:textId="77777777" w:rsidR="008B51D3" w:rsidRPr="00C6071D"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14:paraId="1DF9372E" w14:textId="77777777" w:rsidR="008B51D3" w:rsidRPr="00C6071D"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14:paraId="573A457B" w14:textId="77777777" w:rsidR="008B51D3" w:rsidRPr="00C6071D" w:rsidRDefault="008B51D3" w:rsidP="008B51D3">
      <w:pPr>
        <w:widowControl w:val="0"/>
        <w:tabs>
          <w:tab w:val="left" w:pos="6412"/>
        </w:tabs>
        <w:rPr>
          <w:rFonts w:ascii="Times New Roman" w:hAnsi="Times New Roman"/>
          <w:b/>
          <w:sz w:val="28"/>
          <w:szCs w:val="28"/>
        </w:rPr>
      </w:pPr>
    </w:p>
    <w:p w14:paraId="71885F97" w14:textId="77777777" w:rsidR="008B51D3" w:rsidRPr="00C6071D" w:rsidRDefault="008B51D3" w:rsidP="008B51D3">
      <w:pPr>
        <w:widowControl w:val="0"/>
        <w:tabs>
          <w:tab w:val="left" w:pos="6412"/>
        </w:tabs>
        <w:rPr>
          <w:rFonts w:ascii="Times New Roman" w:hAnsi="Times New Roman"/>
          <w:b/>
          <w:sz w:val="28"/>
          <w:szCs w:val="28"/>
        </w:rPr>
      </w:pPr>
    </w:p>
    <w:p w14:paraId="17C810E1" w14:textId="77777777" w:rsidR="008B51D3" w:rsidRPr="00C6071D" w:rsidRDefault="008B51D3" w:rsidP="008B51D3">
      <w:pPr>
        <w:widowControl w:val="0"/>
        <w:tabs>
          <w:tab w:val="left" w:pos="6412"/>
        </w:tabs>
        <w:rPr>
          <w:rFonts w:ascii="Times New Roman" w:hAnsi="Times New Roman"/>
          <w:b/>
          <w:sz w:val="28"/>
          <w:szCs w:val="28"/>
        </w:rPr>
      </w:pPr>
    </w:p>
    <w:p w14:paraId="713C464D" w14:textId="77777777" w:rsidR="008B51D3" w:rsidRPr="00C6071D" w:rsidRDefault="008B51D3" w:rsidP="008B51D3">
      <w:pPr>
        <w:widowControl w:val="0"/>
        <w:tabs>
          <w:tab w:val="left" w:pos="6412"/>
        </w:tabs>
        <w:rPr>
          <w:rFonts w:ascii="Times New Roman" w:hAnsi="Times New Roman"/>
          <w:b/>
          <w:sz w:val="28"/>
          <w:szCs w:val="28"/>
        </w:rPr>
      </w:pPr>
    </w:p>
    <w:p w14:paraId="3061EB83" w14:textId="77777777" w:rsidR="008B51D3" w:rsidRPr="00C6071D" w:rsidRDefault="008B51D3" w:rsidP="008B51D3">
      <w:pPr>
        <w:widowControl w:val="0"/>
        <w:tabs>
          <w:tab w:val="left" w:pos="6412"/>
        </w:tabs>
        <w:rPr>
          <w:rFonts w:ascii="Times New Roman" w:hAnsi="Times New Roman"/>
          <w:b/>
          <w:sz w:val="28"/>
          <w:szCs w:val="28"/>
        </w:rPr>
      </w:pPr>
    </w:p>
    <w:p w14:paraId="3794DE07" w14:textId="77777777" w:rsidR="008B51D3" w:rsidRPr="00C6071D" w:rsidRDefault="008B51D3" w:rsidP="008B51D3">
      <w:pPr>
        <w:widowControl w:val="0"/>
        <w:tabs>
          <w:tab w:val="left" w:pos="6412"/>
        </w:tabs>
        <w:rPr>
          <w:rFonts w:ascii="Times New Roman" w:hAnsi="Times New Roman"/>
          <w:b/>
          <w:sz w:val="28"/>
          <w:szCs w:val="28"/>
        </w:rPr>
      </w:pPr>
    </w:p>
    <w:p w14:paraId="6516796C" w14:textId="77777777" w:rsidR="008B51D3" w:rsidRPr="00C6071D" w:rsidRDefault="008B51D3" w:rsidP="008B51D3">
      <w:pPr>
        <w:widowControl w:val="0"/>
        <w:tabs>
          <w:tab w:val="left" w:pos="6412"/>
        </w:tabs>
        <w:rPr>
          <w:rFonts w:ascii="Times New Roman" w:hAnsi="Times New Roman"/>
          <w:b/>
          <w:sz w:val="28"/>
          <w:szCs w:val="28"/>
        </w:rPr>
      </w:pPr>
    </w:p>
    <w:p w14:paraId="2A3D1DFF" w14:textId="77777777" w:rsidR="008B51D3" w:rsidRPr="00C6071D" w:rsidRDefault="008B51D3" w:rsidP="008B51D3">
      <w:pPr>
        <w:widowControl w:val="0"/>
        <w:tabs>
          <w:tab w:val="left" w:pos="6412"/>
        </w:tabs>
        <w:rPr>
          <w:rFonts w:ascii="Times New Roman" w:hAnsi="Times New Roman"/>
          <w:b/>
          <w:sz w:val="28"/>
          <w:szCs w:val="28"/>
        </w:rPr>
      </w:pPr>
    </w:p>
    <w:p w14:paraId="05B4797C" w14:textId="77777777" w:rsidR="008B51D3" w:rsidRPr="00C6071D" w:rsidRDefault="008B51D3" w:rsidP="008B51D3">
      <w:pPr>
        <w:widowControl w:val="0"/>
        <w:tabs>
          <w:tab w:val="left" w:pos="6412"/>
        </w:tabs>
        <w:rPr>
          <w:rFonts w:ascii="Times New Roman" w:hAnsi="Times New Roman"/>
          <w:b/>
          <w:sz w:val="28"/>
          <w:szCs w:val="28"/>
        </w:rPr>
      </w:pPr>
    </w:p>
    <w:p w14:paraId="77A54636" w14:textId="77777777" w:rsidR="008B51D3" w:rsidRPr="00C6071D" w:rsidRDefault="008B51D3" w:rsidP="008B51D3">
      <w:pPr>
        <w:widowControl w:val="0"/>
        <w:tabs>
          <w:tab w:val="left" w:pos="6412"/>
        </w:tabs>
        <w:rPr>
          <w:rFonts w:ascii="Times New Roman" w:hAnsi="Times New Roman"/>
          <w:sz w:val="28"/>
          <w:szCs w:val="28"/>
        </w:rPr>
      </w:pPr>
      <w:r w:rsidRPr="00C6071D">
        <w:rPr>
          <w:rFonts w:ascii="Times New Roman" w:hAnsi="Times New Roman"/>
          <w:b/>
          <w:sz w:val="28"/>
          <w:szCs w:val="28"/>
        </w:rPr>
        <w:t>Организация-разработчик:</w:t>
      </w:r>
      <w:r w:rsidRPr="00C6071D">
        <w:rPr>
          <w:rFonts w:ascii="Times New Roman" w:hAnsi="Times New Roman"/>
          <w:sz w:val="28"/>
          <w:szCs w:val="28"/>
        </w:rPr>
        <w:t xml:space="preserve"> ОГАПОУ «Губкинский горно-политехнический колледж»</w:t>
      </w:r>
    </w:p>
    <w:p w14:paraId="1A83805A" w14:textId="77777777" w:rsidR="008B51D3" w:rsidRPr="00C6071D" w:rsidRDefault="008B51D3" w:rsidP="008B51D3">
      <w:pPr>
        <w:widowControl w:val="0"/>
        <w:tabs>
          <w:tab w:val="left" w:pos="6412"/>
        </w:tabs>
        <w:rPr>
          <w:rFonts w:ascii="Times New Roman" w:hAnsi="Times New Roman"/>
          <w:sz w:val="28"/>
          <w:szCs w:val="28"/>
        </w:rPr>
      </w:pPr>
    </w:p>
    <w:p w14:paraId="41DFC48D" w14:textId="2FA5255D" w:rsidR="008B51D3" w:rsidRPr="00C6071D"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C6071D">
        <w:rPr>
          <w:rFonts w:ascii="Times New Roman" w:hAnsi="Times New Roman"/>
          <w:b/>
          <w:sz w:val="28"/>
          <w:szCs w:val="28"/>
        </w:rPr>
        <w:t>Разработчик: Таратынов А.А.</w:t>
      </w:r>
      <w:r w:rsidRPr="00C6071D">
        <w:rPr>
          <w:rFonts w:ascii="Times New Roman" w:hAnsi="Times New Roman"/>
          <w:sz w:val="28"/>
          <w:szCs w:val="28"/>
        </w:rPr>
        <w:t>, преподаватель  ОГАПОУ «Губкинский горно-политехнический колледж»</w:t>
      </w:r>
    </w:p>
    <w:p w14:paraId="6D9732C1" w14:textId="5C830B60" w:rsidR="008B51D3" w:rsidRPr="00C6071D"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p>
    <w:p w14:paraId="2A58460E" w14:textId="17845B4F"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4BAF9F78" w14:textId="2B859A28"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F77C906" w14:textId="7167B282"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238226F" w14:textId="2E8DC3E2"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0FA07A7D" w14:textId="1A87C888"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6624C8F2" w14:textId="2C3DC6F4"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59064CB7" w14:textId="61B9ECA8"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4B8E39D" w14:textId="3400DE2B"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2057F330" w14:textId="69192A90"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0582C403" w14:textId="04A65793"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7C7A4384" w14:textId="797D2A17"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51C4C065" w14:textId="0415CF44"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53BD1EBF" w14:textId="19516453"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62827CF2" w14:textId="430043FA"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7C3CB585" w14:textId="400C9824"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E357B6A" w14:textId="24CC5F49"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4F703BD3" w14:textId="1FB3F25C"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55656BB1" w14:textId="2EE14EF3"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149E9E77" w14:textId="2431FB12"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2C79B217" w14:textId="53B1D9F2"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6902FE97" w14:textId="32EDD35A"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68D1FE22" w14:textId="5B0F4168"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734D1190" w14:textId="6EA7B8E5"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36D2580" w14:textId="7D446029"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692B816D" w14:textId="77777777" w:rsidR="00C6071D" w:rsidRDefault="00C6071D"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3F94971F" w14:textId="77777777" w:rsidR="00C6071D" w:rsidRDefault="00C6071D"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4329FBBB" w14:textId="77777777" w:rsidR="008B51D3" w:rsidRDefault="008B51D3" w:rsidP="008B51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p>
    <w:p w14:paraId="11C384C8" w14:textId="77777777" w:rsidR="00934EA7" w:rsidRPr="004D0916" w:rsidRDefault="00934EA7" w:rsidP="008D75AC">
      <w:pPr>
        <w:pStyle w:val="15"/>
      </w:pPr>
      <w:r w:rsidRPr="004D0916">
        <w:lastRenderedPageBreak/>
        <w:fldChar w:fldCharType="begin"/>
      </w:r>
      <w:r w:rsidRPr="004D0916">
        <w:instrText xml:space="preserve"> TOC \h \z \t "Раздел 1;1;Раздел 1.1;2" </w:instrText>
      </w:r>
      <w:r w:rsidRPr="004D0916">
        <w:fldChar w:fldCharType="separate"/>
      </w:r>
      <w:hyperlink w:anchor="_Toc156825287" w:history="1">
        <w:r w:rsidRPr="004D0916">
          <w:rPr>
            <w:rStyle w:val="af0"/>
            <w:color w:val="auto"/>
          </w:rPr>
          <w:t>СОДЕРЖАНИЕ ПРОГРАММЫ</w:t>
        </w:r>
        <w:r w:rsidRPr="004D0916">
          <w:rPr>
            <w:webHidden/>
          </w:rPr>
          <w:tab/>
        </w:r>
        <w:r w:rsidRPr="004D0916">
          <w:rPr>
            <w:webHidden/>
          </w:rPr>
          <w:fldChar w:fldCharType="begin"/>
        </w:r>
        <w:r w:rsidRPr="004D0916">
          <w:rPr>
            <w:webHidden/>
          </w:rPr>
          <w:instrText xml:space="preserve"> PAGEREF _Toc156825287 \h </w:instrText>
        </w:r>
        <w:r w:rsidRPr="004D0916">
          <w:rPr>
            <w:webHidden/>
          </w:rPr>
        </w:r>
        <w:r w:rsidRPr="004D0916">
          <w:rPr>
            <w:webHidden/>
          </w:rPr>
          <w:fldChar w:fldCharType="separate"/>
        </w:r>
        <w:r w:rsidRPr="004D0916">
          <w:rPr>
            <w:webHidden/>
          </w:rPr>
          <w:t>3</w:t>
        </w:r>
        <w:r w:rsidRPr="004D0916">
          <w:rPr>
            <w:webHidden/>
          </w:rPr>
          <w:fldChar w:fldCharType="end"/>
        </w:r>
      </w:hyperlink>
    </w:p>
    <w:p w14:paraId="14C9AB4D" w14:textId="77777777" w:rsidR="00934EA7" w:rsidRPr="004D0916" w:rsidRDefault="00934EA7" w:rsidP="008D75AC">
      <w:pPr>
        <w:pStyle w:val="15"/>
      </w:pPr>
      <w:hyperlink w:anchor="_Toc156825288" w:history="1">
        <w:r w:rsidRPr="004D0916">
          <w:rPr>
            <w:rStyle w:val="af0"/>
            <w:color w:val="auto"/>
          </w:rPr>
          <w:t>1. Общая характеристика</w:t>
        </w:r>
        <w:r w:rsidRPr="004D0916">
          <w:rPr>
            <w:webHidden/>
          </w:rPr>
          <w:tab/>
        </w:r>
        <w:r w:rsidRPr="004D0916">
          <w:rPr>
            <w:webHidden/>
          </w:rPr>
          <w:fldChar w:fldCharType="begin"/>
        </w:r>
        <w:r w:rsidRPr="004D0916">
          <w:rPr>
            <w:webHidden/>
          </w:rPr>
          <w:instrText xml:space="preserve"> PAGEREF _Toc156825288 \h </w:instrText>
        </w:r>
        <w:r w:rsidRPr="004D0916">
          <w:rPr>
            <w:webHidden/>
          </w:rPr>
        </w:r>
        <w:r w:rsidRPr="004D0916">
          <w:rPr>
            <w:webHidden/>
          </w:rPr>
          <w:fldChar w:fldCharType="separate"/>
        </w:r>
        <w:r w:rsidRPr="004D0916">
          <w:rPr>
            <w:webHidden/>
          </w:rPr>
          <w:t>4</w:t>
        </w:r>
        <w:r w:rsidRPr="004D0916">
          <w:rPr>
            <w:webHidden/>
          </w:rPr>
          <w:fldChar w:fldCharType="end"/>
        </w:r>
      </w:hyperlink>
    </w:p>
    <w:p w14:paraId="17BD56C2" w14:textId="77777777" w:rsidR="00934EA7" w:rsidRPr="004D0916" w:rsidRDefault="00934EA7" w:rsidP="00934EA7">
      <w:pPr>
        <w:pStyle w:val="23"/>
        <w:spacing w:before="0"/>
        <w:rPr>
          <w:i w:val="0"/>
          <w:iCs w:val="0"/>
          <w:sz w:val="22"/>
          <w:szCs w:val="22"/>
        </w:rPr>
      </w:pPr>
      <w:hyperlink w:anchor="_Toc156825289" w:history="1">
        <w:r w:rsidRPr="004D0916">
          <w:rPr>
            <w:rStyle w:val="af0"/>
            <w:i w:val="0"/>
            <w:iCs w:val="0"/>
            <w:color w:val="auto"/>
          </w:rPr>
          <w:t>1.1. Цель и место дисциплины в структуре образовательной программы</w:t>
        </w:r>
        <w:r w:rsidRPr="004D0916">
          <w:rPr>
            <w:i w:val="0"/>
            <w:iCs w:val="0"/>
            <w:webHidden/>
          </w:rPr>
          <w:tab/>
        </w:r>
        <w:r w:rsidRPr="004D0916">
          <w:rPr>
            <w:i w:val="0"/>
            <w:iCs w:val="0"/>
            <w:webHidden/>
          </w:rPr>
          <w:fldChar w:fldCharType="begin"/>
        </w:r>
        <w:r w:rsidRPr="004D0916">
          <w:rPr>
            <w:i w:val="0"/>
            <w:iCs w:val="0"/>
            <w:webHidden/>
          </w:rPr>
          <w:instrText xml:space="preserve"> PAGEREF _Toc156825289 \h </w:instrText>
        </w:r>
        <w:r w:rsidRPr="004D0916">
          <w:rPr>
            <w:i w:val="0"/>
            <w:iCs w:val="0"/>
            <w:webHidden/>
          </w:rPr>
        </w:r>
        <w:r w:rsidRPr="004D0916">
          <w:rPr>
            <w:i w:val="0"/>
            <w:iCs w:val="0"/>
            <w:webHidden/>
          </w:rPr>
          <w:fldChar w:fldCharType="separate"/>
        </w:r>
        <w:r w:rsidRPr="004D0916">
          <w:rPr>
            <w:i w:val="0"/>
            <w:iCs w:val="0"/>
            <w:webHidden/>
          </w:rPr>
          <w:t>4</w:t>
        </w:r>
        <w:r w:rsidRPr="004D0916">
          <w:rPr>
            <w:i w:val="0"/>
            <w:iCs w:val="0"/>
            <w:webHidden/>
          </w:rPr>
          <w:fldChar w:fldCharType="end"/>
        </w:r>
      </w:hyperlink>
    </w:p>
    <w:p w14:paraId="55B60347" w14:textId="77777777" w:rsidR="00934EA7" w:rsidRPr="004D0916" w:rsidRDefault="00934EA7" w:rsidP="00934EA7">
      <w:pPr>
        <w:pStyle w:val="23"/>
        <w:spacing w:before="0"/>
        <w:rPr>
          <w:i w:val="0"/>
          <w:iCs w:val="0"/>
          <w:sz w:val="22"/>
          <w:szCs w:val="22"/>
        </w:rPr>
      </w:pPr>
      <w:hyperlink w:anchor="_Toc156825290" w:history="1">
        <w:r w:rsidRPr="004D0916">
          <w:rPr>
            <w:rStyle w:val="af0"/>
            <w:i w:val="0"/>
            <w:iCs w:val="0"/>
            <w:color w:val="auto"/>
          </w:rPr>
          <w:t>1.2. Планируемые результаты освоения дисциплины</w:t>
        </w:r>
        <w:r w:rsidRPr="004D0916">
          <w:rPr>
            <w:i w:val="0"/>
            <w:iCs w:val="0"/>
            <w:webHidden/>
          </w:rPr>
          <w:tab/>
        </w:r>
        <w:r w:rsidRPr="004D0916">
          <w:rPr>
            <w:i w:val="0"/>
            <w:iCs w:val="0"/>
            <w:webHidden/>
          </w:rPr>
          <w:fldChar w:fldCharType="begin"/>
        </w:r>
        <w:r w:rsidRPr="004D0916">
          <w:rPr>
            <w:i w:val="0"/>
            <w:iCs w:val="0"/>
            <w:webHidden/>
          </w:rPr>
          <w:instrText xml:space="preserve"> PAGEREF _Toc156825290 \h </w:instrText>
        </w:r>
        <w:r w:rsidRPr="004D0916">
          <w:rPr>
            <w:i w:val="0"/>
            <w:iCs w:val="0"/>
            <w:webHidden/>
          </w:rPr>
        </w:r>
        <w:r w:rsidRPr="004D0916">
          <w:rPr>
            <w:i w:val="0"/>
            <w:iCs w:val="0"/>
            <w:webHidden/>
          </w:rPr>
          <w:fldChar w:fldCharType="separate"/>
        </w:r>
        <w:r w:rsidRPr="004D0916">
          <w:rPr>
            <w:i w:val="0"/>
            <w:iCs w:val="0"/>
            <w:webHidden/>
          </w:rPr>
          <w:t>4</w:t>
        </w:r>
        <w:r w:rsidRPr="004D0916">
          <w:rPr>
            <w:i w:val="0"/>
            <w:iCs w:val="0"/>
            <w:webHidden/>
          </w:rPr>
          <w:fldChar w:fldCharType="end"/>
        </w:r>
      </w:hyperlink>
    </w:p>
    <w:p w14:paraId="42A89A7A" w14:textId="77777777" w:rsidR="00934EA7" w:rsidRPr="004D0916" w:rsidRDefault="00934EA7" w:rsidP="008D75AC">
      <w:pPr>
        <w:pStyle w:val="15"/>
      </w:pPr>
      <w:hyperlink w:anchor="_Toc156825291" w:history="1">
        <w:r w:rsidRPr="004D0916">
          <w:rPr>
            <w:rStyle w:val="af0"/>
            <w:color w:val="auto"/>
          </w:rPr>
          <w:t>2. Структура и содержание ДИСЦИПЛИНЫ</w:t>
        </w:r>
        <w:r w:rsidRPr="004D0916">
          <w:rPr>
            <w:webHidden/>
          </w:rPr>
          <w:tab/>
        </w:r>
        <w:r w:rsidRPr="004D0916">
          <w:rPr>
            <w:webHidden/>
          </w:rPr>
          <w:fldChar w:fldCharType="begin"/>
        </w:r>
        <w:r w:rsidRPr="004D0916">
          <w:rPr>
            <w:webHidden/>
          </w:rPr>
          <w:instrText xml:space="preserve"> PAGEREF _Toc156825291 \h </w:instrText>
        </w:r>
        <w:r w:rsidRPr="004D0916">
          <w:rPr>
            <w:webHidden/>
          </w:rPr>
        </w:r>
        <w:r w:rsidRPr="004D0916">
          <w:rPr>
            <w:webHidden/>
          </w:rPr>
          <w:fldChar w:fldCharType="separate"/>
        </w:r>
        <w:r w:rsidRPr="004D0916">
          <w:rPr>
            <w:webHidden/>
          </w:rPr>
          <w:t>4</w:t>
        </w:r>
        <w:r w:rsidRPr="004D0916">
          <w:rPr>
            <w:webHidden/>
          </w:rPr>
          <w:fldChar w:fldCharType="end"/>
        </w:r>
      </w:hyperlink>
    </w:p>
    <w:p w14:paraId="593B126F" w14:textId="77777777" w:rsidR="00934EA7" w:rsidRPr="004D0916" w:rsidRDefault="00934EA7" w:rsidP="00934EA7">
      <w:pPr>
        <w:pStyle w:val="23"/>
        <w:spacing w:before="0"/>
        <w:rPr>
          <w:i w:val="0"/>
          <w:iCs w:val="0"/>
          <w:sz w:val="22"/>
          <w:szCs w:val="22"/>
        </w:rPr>
      </w:pPr>
      <w:hyperlink w:anchor="_Toc156825292" w:history="1">
        <w:r w:rsidRPr="004D0916">
          <w:rPr>
            <w:rStyle w:val="af0"/>
            <w:i w:val="0"/>
            <w:iCs w:val="0"/>
            <w:color w:val="auto"/>
          </w:rPr>
          <w:t>2.1. Трудоемкость освоения дисциплины</w:t>
        </w:r>
        <w:r w:rsidRPr="004D0916">
          <w:rPr>
            <w:i w:val="0"/>
            <w:iCs w:val="0"/>
            <w:webHidden/>
          </w:rPr>
          <w:tab/>
        </w:r>
        <w:r w:rsidRPr="004D0916">
          <w:rPr>
            <w:i w:val="0"/>
            <w:iCs w:val="0"/>
            <w:webHidden/>
          </w:rPr>
          <w:fldChar w:fldCharType="begin"/>
        </w:r>
        <w:r w:rsidRPr="004D0916">
          <w:rPr>
            <w:i w:val="0"/>
            <w:iCs w:val="0"/>
            <w:webHidden/>
          </w:rPr>
          <w:instrText xml:space="preserve"> PAGEREF _Toc156825292 \h </w:instrText>
        </w:r>
        <w:r w:rsidRPr="004D0916">
          <w:rPr>
            <w:i w:val="0"/>
            <w:iCs w:val="0"/>
            <w:webHidden/>
          </w:rPr>
        </w:r>
        <w:r w:rsidRPr="004D0916">
          <w:rPr>
            <w:i w:val="0"/>
            <w:iCs w:val="0"/>
            <w:webHidden/>
          </w:rPr>
          <w:fldChar w:fldCharType="separate"/>
        </w:r>
        <w:r w:rsidRPr="004D0916">
          <w:rPr>
            <w:i w:val="0"/>
            <w:iCs w:val="0"/>
            <w:webHidden/>
          </w:rPr>
          <w:t>4</w:t>
        </w:r>
        <w:r w:rsidRPr="004D0916">
          <w:rPr>
            <w:i w:val="0"/>
            <w:iCs w:val="0"/>
            <w:webHidden/>
          </w:rPr>
          <w:fldChar w:fldCharType="end"/>
        </w:r>
      </w:hyperlink>
    </w:p>
    <w:p w14:paraId="4A3F1D8A" w14:textId="77777777" w:rsidR="00934EA7" w:rsidRPr="004D0916" w:rsidRDefault="00934EA7" w:rsidP="00934EA7">
      <w:pPr>
        <w:pStyle w:val="23"/>
        <w:spacing w:before="0"/>
        <w:rPr>
          <w:i w:val="0"/>
          <w:iCs w:val="0"/>
          <w:sz w:val="22"/>
          <w:szCs w:val="22"/>
        </w:rPr>
      </w:pPr>
      <w:hyperlink w:anchor="_Toc156825293" w:history="1">
        <w:r w:rsidRPr="004D0916">
          <w:rPr>
            <w:rStyle w:val="af0"/>
            <w:i w:val="0"/>
            <w:iCs w:val="0"/>
            <w:color w:val="auto"/>
          </w:rPr>
          <w:t>2.2. Содержание дисциплины</w:t>
        </w:r>
        <w:r w:rsidRPr="004D0916">
          <w:rPr>
            <w:i w:val="0"/>
            <w:iCs w:val="0"/>
            <w:webHidden/>
          </w:rPr>
          <w:tab/>
        </w:r>
        <w:r w:rsidRPr="004D0916">
          <w:rPr>
            <w:i w:val="0"/>
            <w:iCs w:val="0"/>
            <w:webHidden/>
          </w:rPr>
          <w:fldChar w:fldCharType="begin"/>
        </w:r>
        <w:r w:rsidRPr="004D0916">
          <w:rPr>
            <w:i w:val="0"/>
            <w:iCs w:val="0"/>
            <w:webHidden/>
          </w:rPr>
          <w:instrText xml:space="preserve"> PAGEREF _Toc156825293 \h </w:instrText>
        </w:r>
        <w:r w:rsidRPr="004D0916">
          <w:rPr>
            <w:i w:val="0"/>
            <w:iCs w:val="0"/>
            <w:webHidden/>
          </w:rPr>
        </w:r>
        <w:r w:rsidRPr="004D0916">
          <w:rPr>
            <w:i w:val="0"/>
            <w:iCs w:val="0"/>
            <w:webHidden/>
          </w:rPr>
          <w:fldChar w:fldCharType="separate"/>
        </w:r>
        <w:r w:rsidRPr="004D0916">
          <w:rPr>
            <w:i w:val="0"/>
            <w:iCs w:val="0"/>
            <w:webHidden/>
          </w:rPr>
          <w:t>5</w:t>
        </w:r>
        <w:r w:rsidRPr="004D0916">
          <w:rPr>
            <w:i w:val="0"/>
            <w:iCs w:val="0"/>
            <w:webHidden/>
          </w:rPr>
          <w:fldChar w:fldCharType="end"/>
        </w:r>
      </w:hyperlink>
    </w:p>
    <w:p w14:paraId="725D2294" w14:textId="77777777" w:rsidR="00934EA7" w:rsidRPr="004D0916" w:rsidRDefault="00934EA7" w:rsidP="008D75AC">
      <w:pPr>
        <w:pStyle w:val="15"/>
      </w:pPr>
      <w:hyperlink w:anchor="_Toc156825296" w:history="1">
        <w:r w:rsidRPr="004D0916">
          <w:rPr>
            <w:rStyle w:val="af0"/>
            <w:color w:val="auto"/>
          </w:rPr>
          <w:t>3. Условия реализации ДИСЦИПЛИНЫ</w:t>
        </w:r>
        <w:r w:rsidRPr="004D0916">
          <w:rPr>
            <w:webHidden/>
          </w:rPr>
          <w:tab/>
        </w:r>
        <w:r w:rsidRPr="004D0916">
          <w:rPr>
            <w:webHidden/>
          </w:rPr>
          <w:fldChar w:fldCharType="begin"/>
        </w:r>
        <w:r w:rsidRPr="004D0916">
          <w:rPr>
            <w:webHidden/>
          </w:rPr>
          <w:instrText xml:space="preserve"> PAGEREF _Toc156825296 \h </w:instrText>
        </w:r>
        <w:r w:rsidRPr="004D0916">
          <w:rPr>
            <w:webHidden/>
          </w:rPr>
        </w:r>
        <w:r w:rsidRPr="004D0916">
          <w:rPr>
            <w:webHidden/>
          </w:rPr>
          <w:fldChar w:fldCharType="separate"/>
        </w:r>
        <w:r w:rsidRPr="004D0916">
          <w:rPr>
            <w:webHidden/>
          </w:rPr>
          <w:t>7</w:t>
        </w:r>
        <w:r w:rsidRPr="004D0916">
          <w:rPr>
            <w:webHidden/>
          </w:rPr>
          <w:fldChar w:fldCharType="end"/>
        </w:r>
      </w:hyperlink>
    </w:p>
    <w:p w14:paraId="7A0473BC" w14:textId="77777777" w:rsidR="00934EA7" w:rsidRPr="004D0916" w:rsidRDefault="00934EA7" w:rsidP="00934EA7">
      <w:pPr>
        <w:pStyle w:val="23"/>
        <w:spacing w:before="0"/>
        <w:rPr>
          <w:i w:val="0"/>
          <w:iCs w:val="0"/>
          <w:sz w:val="22"/>
          <w:szCs w:val="22"/>
        </w:rPr>
      </w:pPr>
      <w:hyperlink w:anchor="_Toc156825297" w:history="1">
        <w:r w:rsidRPr="004D0916">
          <w:rPr>
            <w:rStyle w:val="af0"/>
            <w:i w:val="0"/>
            <w:iCs w:val="0"/>
            <w:color w:val="auto"/>
          </w:rPr>
          <w:t>3.1. Материально-техническое обеспечение</w:t>
        </w:r>
        <w:r w:rsidRPr="004D0916">
          <w:rPr>
            <w:i w:val="0"/>
            <w:iCs w:val="0"/>
            <w:webHidden/>
          </w:rPr>
          <w:tab/>
        </w:r>
        <w:r w:rsidRPr="004D0916">
          <w:rPr>
            <w:i w:val="0"/>
            <w:iCs w:val="0"/>
            <w:webHidden/>
          </w:rPr>
          <w:fldChar w:fldCharType="begin"/>
        </w:r>
        <w:r w:rsidRPr="004D0916">
          <w:rPr>
            <w:i w:val="0"/>
            <w:iCs w:val="0"/>
            <w:webHidden/>
          </w:rPr>
          <w:instrText xml:space="preserve"> PAGEREF _Toc156825297 \h </w:instrText>
        </w:r>
        <w:r w:rsidRPr="004D0916">
          <w:rPr>
            <w:i w:val="0"/>
            <w:iCs w:val="0"/>
            <w:webHidden/>
          </w:rPr>
        </w:r>
        <w:r w:rsidRPr="004D0916">
          <w:rPr>
            <w:i w:val="0"/>
            <w:iCs w:val="0"/>
            <w:webHidden/>
          </w:rPr>
          <w:fldChar w:fldCharType="separate"/>
        </w:r>
        <w:r w:rsidRPr="004D0916">
          <w:rPr>
            <w:i w:val="0"/>
            <w:iCs w:val="0"/>
            <w:webHidden/>
          </w:rPr>
          <w:t>7</w:t>
        </w:r>
        <w:r w:rsidRPr="004D0916">
          <w:rPr>
            <w:i w:val="0"/>
            <w:iCs w:val="0"/>
            <w:webHidden/>
          </w:rPr>
          <w:fldChar w:fldCharType="end"/>
        </w:r>
      </w:hyperlink>
    </w:p>
    <w:p w14:paraId="17D8E9C3" w14:textId="77777777" w:rsidR="00934EA7" w:rsidRPr="004D0916" w:rsidRDefault="00934EA7" w:rsidP="00934EA7">
      <w:pPr>
        <w:pStyle w:val="23"/>
        <w:spacing w:before="0"/>
        <w:rPr>
          <w:i w:val="0"/>
          <w:iCs w:val="0"/>
          <w:sz w:val="22"/>
          <w:szCs w:val="22"/>
        </w:rPr>
      </w:pPr>
      <w:hyperlink w:anchor="_Toc156825298" w:history="1">
        <w:r w:rsidRPr="004D0916">
          <w:rPr>
            <w:rStyle w:val="af0"/>
            <w:i w:val="0"/>
            <w:iCs w:val="0"/>
            <w:color w:val="auto"/>
          </w:rPr>
          <w:t>3.2. Учебно-методическое обеспечение</w:t>
        </w:r>
        <w:r w:rsidRPr="004D0916">
          <w:rPr>
            <w:i w:val="0"/>
            <w:iCs w:val="0"/>
            <w:webHidden/>
          </w:rPr>
          <w:tab/>
        </w:r>
        <w:r w:rsidRPr="004D0916">
          <w:rPr>
            <w:i w:val="0"/>
            <w:iCs w:val="0"/>
            <w:webHidden/>
          </w:rPr>
          <w:fldChar w:fldCharType="begin"/>
        </w:r>
        <w:r w:rsidRPr="004D0916">
          <w:rPr>
            <w:i w:val="0"/>
            <w:iCs w:val="0"/>
            <w:webHidden/>
          </w:rPr>
          <w:instrText xml:space="preserve"> PAGEREF _Toc156825298 \h </w:instrText>
        </w:r>
        <w:r w:rsidRPr="004D0916">
          <w:rPr>
            <w:i w:val="0"/>
            <w:iCs w:val="0"/>
            <w:webHidden/>
          </w:rPr>
        </w:r>
        <w:r w:rsidRPr="004D0916">
          <w:rPr>
            <w:i w:val="0"/>
            <w:iCs w:val="0"/>
            <w:webHidden/>
          </w:rPr>
          <w:fldChar w:fldCharType="separate"/>
        </w:r>
        <w:r w:rsidRPr="004D0916">
          <w:rPr>
            <w:i w:val="0"/>
            <w:iCs w:val="0"/>
            <w:webHidden/>
          </w:rPr>
          <w:t>7</w:t>
        </w:r>
        <w:r w:rsidRPr="004D0916">
          <w:rPr>
            <w:i w:val="0"/>
            <w:iCs w:val="0"/>
            <w:webHidden/>
          </w:rPr>
          <w:fldChar w:fldCharType="end"/>
        </w:r>
      </w:hyperlink>
    </w:p>
    <w:p w14:paraId="778C980E" w14:textId="77777777" w:rsidR="00934EA7" w:rsidRPr="004D0916" w:rsidRDefault="00934EA7" w:rsidP="008D75AC">
      <w:pPr>
        <w:pStyle w:val="15"/>
      </w:pPr>
      <w:hyperlink w:anchor="_Toc156825299" w:history="1">
        <w:r w:rsidRPr="004D0916">
          <w:rPr>
            <w:rStyle w:val="af0"/>
            <w:color w:val="auto"/>
          </w:rPr>
          <w:t>4. Контроль и оценка результатов  освоения ДИСЦИПЛИНЫ</w:t>
        </w:r>
        <w:r w:rsidRPr="004D0916">
          <w:rPr>
            <w:webHidden/>
          </w:rPr>
          <w:tab/>
        </w:r>
        <w:r w:rsidRPr="004D0916">
          <w:rPr>
            <w:webHidden/>
          </w:rPr>
          <w:fldChar w:fldCharType="begin"/>
        </w:r>
        <w:r w:rsidRPr="004D0916">
          <w:rPr>
            <w:webHidden/>
          </w:rPr>
          <w:instrText xml:space="preserve"> PAGEREF _Toc156825299 \h </w:instrText>
        </w:r>
        <w:r w:rsidRPr="004D0916">
          <w:rPr>
            <w:webHidden/>
          </w:rPr>
        </w:r>
        <w:r w:rsidRPr="004D0916">
          <w:rPr>
            <w:webHidden/>
          </w:rPr>
          <w:fldChar w:fldCharType="separate"/>
        </w:r>
        <w:r w:rsidRPr="004D0916">
          <w:rPr>
            <w:webHidden/>
          </w:rPr>
          <w:t>7</w:t>
        </w:r>
        <w:r w:rsidRPr="004D0916">
          <w:rPr>
            <w:webHidden/>
          </w:rPr>
          <w:fldChar w:fldCharType="end"/>
        </w:r>
      </w:hyperlink>
    </w:p>
    <w:p w14:paraId="67B25675" w14:textId="77777777" w:rsidR="00934EA7" w:rsidRPr="004D0916" w:rsidRDefault="00934EA7" w:rsidP="00934EA7">
      <w:pPr>
        <w:rPr>
          <w:rFonts w:ascii="Times New Roman" w:hAnsi="Times New Roman"/>
          <w:b/>
          <w:bCs/>
        </w:rPr>
      </w:pPr>
      <w:r w:rsidRPr="004D0916">
        <w:rPr>
          <w:rFonts w:ascii="Times New Roman" w:hAnsi="Times New Roman"/>
          <w:b/>
          <w:bCs/>
        </w:rPr>
        <w:fldChar w:fldCharType="end"/>
      </w:r>
    </w:p>
    <w:p w14:paraId="3FABACA2" w14:textId="77777777" w:rsidR="00934EA7" w:rsidRPr="004D0916" w:rsidRDefault="00934EA7" w:rsidP="00934EA7">
      <w:pPr>
        <w:rPr>
          <w:rFonts w:ascii="Times New Roman" w:hAnsi="Times New Roman"/>
        </w:rPr>
      </w:pPr>
    </w:p>
    <w:p w14:paraId="380A8C6F" w14:textId="77777777" w:rsidR="00934EA7" w:rsidRPr="004D0916" w:rsidRDefault="00934EA7" w:rsidP="00934EA7">
      <w:pPr>
        <w:rPr>
          <w:rFonts w:ascii="Times New Roman" w:hAnsi="Times New Roman"/>
        </w:rPr>
      </w:pPr>
    </w:p>
    <w:p w14:paraId="07BA400A" w14:textId="77777777" w:rsidR="00934EA7" w:rsidRPr="004D0916" w:rsidRDefault="00934EA7" w:rsidP="00934EA7">
      <w:pPr>
        <w:rPr>
          <w:rFonts w:ascii="Times New Roman" w:hAnsi="Times New Roman"/>
        </w:rPr>
      </w:pPr>
    </w:p>
    <w:p w14:paraId="0F377E93" w14:textId="77777777" w:rsidR="00934EA7" w:rsidRPr="004D0916" w:rsidRDefault="00934EA7" w:rsidP="00934EA7">
      <w:pPr>
        <w:rPr>
          <w:rFonts w:ascii="Times New Roman" w:hAnsi="Times New Roman"/>
        </w:rPr>
      </w:pPr>
    </w:p>
    <w:p w14:paraId="5EFF970E" w14:textId="77777777" w:rsidR="00934EA7" w:rsidRPr="004D0916" w:rsidRDefault="00934EA7" w:rsidP="00934EA7">
      <w:pPr>
        <w:rPr>
          <w:rFonts w:ascii="Times New Roman" w:hAnsi="Times New Roman"/>
        </w:rPr>
        <w:sectPr w:rsidR="00934EA7" w:rsidRPr="004D0916" w:rsidSect="008B51D3">
          <w:headerReference w:type="even" r:id="rId8"/>
          <w:headerReference w:type="default" r:id="rId9"/>
          <w:pgSz w:w="11906" w:h="16838"/>
          <w:pgMar w:top="1134" w:right="567" w:bottom="1134" w:left="1701" w:header="709" w:footer="709" w:gutter="0"/>
          <w:cols w:space="708"/>
          <w:docGrid w:linePitch="360"/>
        </w:sectPr>
      </w:pPr>
    </w:p>
    <w:p w14:paraId="0E52E322" w14:textId="2F5EFE64" w:rsidR="00934EA7" w:rsidRPr="004D0916" w:rsidRDefault="00934EA7" w:rsidP="00934EA7">
      <w:pPr>
        <w:keepNext/>
        <w:numPr>
          <w:ilvl w:val="0"/>
          <w:numId w:val="34"/>
        </w:numPr>
        <w:jc w:val="center"/>
        <w:outlineLvl w:val="0"/>
        <w:rPr>
          <w:rStyle w:val="afb"/>
          <w:i w:val="0"/>
          <w:iCs/>
        </w:rPr>
      </w:pPr>
      <w:r w:rsidRPr="004D0916">
        <w:rPr>
          <w:rStyle w:val="afb"/>
          <w:i w:val="0"/>
          <w:iCs/>
        </w:rPr>
        <w:lastRenderedPageBreak/>
        <w:t xml:space="preserve">Общая характеристика </w:t>
      </w:r>
      <w:r w:rsidR="008B51D3" w:rsidRPr="004D0916">
        <w:rPr>
          <w:rStyle w:val="afb"/>
          <w:i w:val="0"/>
          <w:iCs/>
        </w:rPr>
        <w:t>рабочей программы учебной дисциплины</w:t>
      </w:r>
    </w:p>
    <w:p w14:paraId="1CE04A2C" w14:textId="3CAB1212" w:rsidR="00934EA7" w:rsidRDefault="00934EA7" w:rsidP="00934EA7">
      <w:pPr>
        <w:ind w:left="720"/>
        <w:jc w:val="center"/>
        <w:rPr>
          <w:rFonts w:ascii="Times New Roman" w:hAnsi="Times New Roman"/>
          <w:b/>
          <w:sz w:val="28"/>
          <w:szCs w:val="28"/>
        </w:rPr>
      </w:pPr>
      <w:r w:rsidRPr="004D0916">
        <w:rPr>
          <w:rFonts w:ascii="Times New Roman" w:hAnsi="Times New Roman"/>
          <w:b/>
          <w:sz w:val="28"/>
          <w:szCs w:val="28"/>
        </w:rPr>
        <w:t>«Теплотехника»</w:t>
      </w:r>
    </w:p>
    <w:p w14:paraId="09E10DEA" w14:textId="77777777" w:rsidR="008B51D3" w:rsidRPr="004D0916" w:rsidRDefault="008B51D3" w:rsidP="00934EA7">
      <w:pPr>
        <w:ind w:left="720"/>
        <w:jc w:val="center"/>
        <w:rPr>
          <w:rFonts w:ascii="Times New Roman" w:eastAsia="Segoe UI" w:hAnsi="Times New Roman"/>
          <w:b/>
        </w:rPr>
      </w:pPr>
    </w:p>
    <w:p w14:paraId="638A4403" w14:textId="77777777" w:rsidR="00934EA7" w:rsidRPr="004D0916" w:rsidRDefault="00934EA7" w:rsidP="00934EA7">
      <w:pPr>
        <w:rPr>
          <w:rFonts w:ascii="Times New Roman" w:hAnsi="Times New Roman"/>
        </w:rPr>
      </w:pPr>
      <w:r w:rsidRPr="004D0916">
        <w:rPr>
          <w:rFonts w:ascii="Times New Roman" w:hAnsi="Times New Roman"/>
        </w:rPr>
        <w:t>1.1. Цель и место дисциплины в структуре образовательной программы</w:t>
      </w:r>
    </w:p>
    <w:p w14:paraId="4A60129D" w14:textId="77777777" w:rsidR="00934EA7" w:rsidRPr="004D0916" w:rsidRDefault="00934EA7" w:rsidP="00934EA7">
      <w:pPr>
        <w:widowControl w:val="0"/>
        <w:autoSpaceDE w:val="0"/>
        <w:autoSpaceDN w:val="0"/>
        <w:ind w:left="51" w:firstLine="658"/>
        <w:jc w:val="both"/>
        <w:rPr>
          <w:rFonts w:ascii="Times New Roman" w:hAnsi="Times New Roman"/>
          <w:sz w:val="24"/>
          <w:szCs w:val="24"/>
        </w:rPr>
      </w:pPr>
      <w:r w:rsidRPr="004D0916">
        <w:rPr>
          <w:rFonts w:ascii="Times New Roman" w:hAnsi="Times New Roman"/>
          <w:sz w:val="24"/>
          <w:szCs w:val="24"/>
        </w:rPr>
        <w:t xml:space="preserve">Цель дисциплины «Теплотехника» - формирование у обучающихся теоретических знаний о основных положениях теплотехники и теплоэнергетики, о свойствах и назначении огнеупорных материалов, об устройстве и принципе действия металлургических печей, о топливе для металлургических печей и методике расчетов горения; о закономерностях процессов тепломассообмена в металлургических печах; </w:t>
      </w:r>
      <w:r w:rsidRPr="004D0916">
        <w:rPr>
          <w:rFonts w:ascii="Times New Roman" w:hAnsi="Times New Roman"/>
          <w:bCs/>
          <w:iCs/>
          <w:sz w:val="24"/>
          <w:szCs w:val="24"/>
        </w:rPr>
        <w:t>практических навыков</w:t>
      </w:r>
      <w:r w:rsidRPr="004D0916">
        <w:rPr>
          <w:rFonts w:ascii="Times New Roman" w:hAnsi="Times New Roman"/>
          <w:sz w:val="24"/>
          <w:szCs w:val="24"/>
        </w:rPr>
        <w:t xml:space="preserve"> расчетов процессов горения и теплообмена в металлургических печах (нагревательных и плавильных). </w:t>
      </w:r>
    </w:p>
    <w:p w14:paraId="62B6DD9C" w14:textId="77777777" w:rsidR="00934EA7" w:rsidRPr="004D0916" w:rsidRDefault="00934EA7" w:rsidP="00934EA7">
      <w:pPr>
        <w:suppressAutoHyphens/>
        <w:ind w:left="51" w:firstLine="658"/>
        <w:jc w:val="both"/>
        <w:rPr>
          <w:rFonts w:ascii="Times New Roman" w:hAnsi="Times New Roman"/>
          <w:sz w:val="24"/>
          <w:szCs w:val="24"/>
        </w:rPr>
      </w:pPr>
      <w:r w:rsidRPr="004D0916">
        <w:rPr>
          <w:rFonts w:ascii="Times New Roman" w:hAnsi="Times New Roman"/>
          <w:sz w:val="24"/>
          <w:szCs w:val="24"/>
        </w:rPr>
        <w:t>Дисциплина «Теплотехника» включена в обязательную часть общепрофессионального цикла образовательной программы.</w:t>
      </w:r>
    </w:p>
    <w:p w14:paraId="1C609BF1" w14:textId="77777777" w:rsidR="00934EA7" w:rsidRPr="004D0916" w:rsidRDefault="00934EA7" w:rsidP="00934EA7">
      <w:pPr>
        <w:suppressAutoHyphens/>
        <w:ind w:firstLine="709"/>
        <w:jc w:val="both"/>
        <w:rPr>
          <w:rFonts w:ascii="Times New Roman" w:hAnsi="Times New Roman"/>
          <w:bCs/>
          <w:iCs/>
          <w:sz w:val="24"/>
          <w:szCs w:val="24"/>
        </w:rPr>
      </w:pPr>
    </w:p>
    <w:p w14:paraId="414B201A" w14:textId="77777777" w:rsidR="00934EA7" w:rsidRPr="004D0916" w:rsidRDefault="00934EA7" w:rsidP="00934EA7">
      <w:pPr>
        <w:rPr>
          <w:rFonts w:ascii="Times New Roman" w:hAnsi="Times New Roman"/>
        </w:rPr>
      </w:pPr>
      <w:r w:rsidRPr="004D0916">
        <w:rPr>
          <w:rFonts w:ascii="Times New Roman" w:hAnsi="Times New Roman"/>
        </w:rPr>
        <w:t>1.2. Планируемые результаты освоения дисциплины</w:t>
      </w:r>
    </w:p>
    <w:p w14:paraId="7A1B5E15" w14:textId="77777777" w:rsidR="00934EA7" w:rsidRPr="004D0916" w:rsidRDefault="00934EA7" w:rsidP="00934EA7">
      <w:pPr>
        <w:ind w:firstLine="709"/>
        <w:rPr>
          <w:rFonts w:ascii="Times New Roman" w:hAnsi="Times New Roman"/>
          <w:bCs/>
          <w:sz w:val="24"/>
          <w:szCs w:val="24"/>
        </w:rPr>
      </w:pPr>
      <w:r w:rsidRPr="004D0916">
        <w:rPr>
          <w:rFonts w:ascii="Times New Roman" w:hAnsi="Times New Roman"/>
          <w:bCs/>
          <w:sz w:val="24"/>
          <w:szCs w:val="24"/>
        </w:rPr>
        <w:t>В результате освоения дисциплины обучающийся должен</w:t>
      </w:r>
      <w:r w:rsidRPr="004D0916">
        <w:rPr>
          <w:rFonts w:ascii="Times New Roman" w:hAnsi="Times New Roman"/>
          <w:bCs/>
          <w:sz w:val="24"/>
          <w:szCs w:val="24"/>
          <w:vertAlign w:val="superscript"/>
        </w:rPr>
        <w:t xml:space="preserve"> </w:t>
      </w:r>
      <w:r w:rsidRPr="004D0916">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2417"/>
        <w:gridCol w:w="2537"/>
        <w:gridCol w:w="2248"/>
      </w:tblGrid>
      <w:tr w:rsidR="00934EA7" w:rsidRPr="004D0916" w14:paraId="4F7F397D" w14:textId="77777777" w:rsidTr="008B51D3">
        <w:tc>
          <w:tcPr>
            <w:tcW w:w="2426" w:type="dxa"/>
            <w:tcBorders>
              <w:top w:val="single" w:sz="4" w:space="0" w:color="auto"/>
              <w:left w:val="single" w:sz="4" w:space="0" w:color="auto"/>
              <w:right w:val="single" w:sz="4" w:space="0" w:color="auto"/>
            </w:tcBorders>
          </w:tcPr>
          <w:p w14:paraId="06F54744" w14:textId="77777777" w:rsidR="00934EA7" w:rsidRPr="004D0916" w:rsidRDefault="00934EA7" w:rsidP="008B51D3">
            <w:pPr>
              <w:rPr>
                <w:rStyle w:val="afb"/>
                <w:b/>
                <w:i w:val="0"/>
                <w:sz w:val="24"/>
                <w:szCs w:val="24"/>
              </w:rPr>
            </w:pPr>
            <w:r w:rsidRPr="004D0916">
              <w:rPr>
                <w:rStyle w:val="afb"/>
                <w:b/>
                <w:i w:val="0"/>
                <w:sz w:val="24"/>
                <w:szCs w:val="24"/>
              </w:rPr>
              <w:t xml:space="preserve">Код ОК, ПК </w:t>
            </w:r>
          </w:p>
        </w:tc>
        <w:tc>
          <w:tcPr>
            <w:tcW w:w="2479" w:type="dxa"/>
            <w:tcBorders>
              <w:top w:val="single" w:sz="4" w:space="0" w:color="auto"/>
              <w:left w:val="single" w:sz="4" w:space="0" w:color="auto"/>
              <w:right w:val="single" w:sz="4" w:space="0" w:color="auto"/>
            </w:tcBorders>
          </w:tcPr>
          <w:p w14:paraId="0ABBA418" w14:textId="77777777" w:rsidR="00934EA7" w:rsidRPr="004D0916" w:rsidRDefault="00934EA7" w:rsidP="008B51D3">
            <w:pPr>
              <w:jc w:val="center"/>
              <w:rPr>
                <w:rFonts w:ascii="Times New Roman" w:hAnsi="Times New Roman"/>
                <w:b/>
                <w:sz w:val="24"/>
                <w:szCs w:val="24"/>
              </w:rPr>
            </w:pPr>
            <w:r w:rsidRPr="004D0916">
              <w:rPr>
                <w:rFonts w:ascii="Times New Roman" w:hAnsi="Times New Roman"/>
                <w:b/>
                <w:sz w:val="24"/>
                <w:szCs w:val="24"/>
              </w:rPr>
              <w:t>Уметь</w:t>
            </w:r>
          </w:p>
        </w:tc>
        <w:tc>
          <w:tcPr>
            <w:tcW w:w="2537" w:type="dxa"/>
            <w:tcBorders>
              <w:top w:val="single" w:sz="4" w:space="0" w:color="auto"/>
              <w:left w:val="single" w:sz="4" w:space="0" w:color="auto"/>
              <w:bottom w:val="single" w:sz="4" w:space="0" w:color="auto"/>
              <w:right w:val="single" w:sz="4" w:space="0" w:color="auto"/>
            </w:tcBorders>
          </w:tcPr>
          <w:p w14:paraId="5B92DC86" w14:textId="77777777" w:rsidR="00934EA7" w:rsidRPr="004D0916" w:rsidRDefault="00934EA7" w:rsidP="008B51D3">
            <w:pPr>
              <w:jc w:val="center"/>
              <w:rPr>
                <w:rFonts w:ascii="Times New Roman" w:hAnsi="Times New Roman"/>
                <w:b/>
                <w:sz w:val="24"/>
                <w:szCs w:val="24"/>
              </w:rPr>
            </w:pPr>
            <w:r w:rsidRPr="004D0916">
              <w:rPr>
                <w:rFonts w:ascii="Times New Roman" w:hAnsi="Times New Roman"/>
                <w:b/>
                <w:sz w:val="24"/>
                <w:szCs w:val="24"/>
              </w:rPr>
              <w:t>Знать</w:t>
            </w:r>
          </w:p>
        </w:tc>
        <w:tc>
          <w:tcPr>
            <w:tcW w:w="2412" w:type="dxa"/>
            <w:tcBorders>
              <w:top w:val="single" w:sz="4" w:space="0" w:color="auto"/>
              <w:left w:val="single" w:sz="4" w:space="0" w:color="auto"/>
              <w:bottom w:val="single" w:sz="4" w:space="0" w:color="auto"/>
              <w:right w:val="single" w:sz="4" w:space="0" w:color="auto"/>
            </w:tcBorders>
          </w:tcPr>
          <w:p w14:paraId="2C22D62D" w14:textId="77777777" w:rsidR="00934EA7" w:rsidRPr="004D0916" w:rsidRDefault="00934EA7" w:rsidP="008B51D3">
            <w:pPr>
              <w:jc w:val="center"/>
              <w:rPr>
                <w:rFonts w:ascii="Times New Roman" w:hAnsi="Times New Roman"/>
                <w:b/>
                <w:sz w:val="24"/>
                <w:szCs w:val="24"/>
              </w:rPr>
            </w:pPr>
            <w:r w:rsidRPr="004D0916">
              <w:rPr>
                <w:rFonts w:ascii="Times New Roman" w:hAnsi="Times New Roman"/>
                <w:b/>
                <w:sz w:val="24"/>
                <w:szCs w:val="24"/>
              </w:rPr>
              <w:t xml:space="preserve">Владеть навыками </w:t>
            </w:r>
          </w:p>
        </w:tc>
      </w:tr>
      <w:tr w:rsidR="00934EA7" w:rsidRPr="004D0916" w14:paraId="3BB5463F" w14:textId="77777777" w:rsidTr="008B51D3">
        <w:tc>
          <w:tcPr>
            <w:tcW w:w="2426" w:type="dxa"/>
            <w:tcBorders>
              <w:top w:val="single" w:sz="4" w:space="0" w:color="auto"/>
              <w:left w:val="single" w:sz="4" w:space="0" w:color="auto"/>
              <w:right w:val="single" w:sz="4" w:space="0" w:color="auto"/>
            </w:tcBorders>
          </w:tcPr>
          <w:p w14:paraId="5ECD52A4"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ОК.01. </w:t>
            </w:r>
            <w:r w:rsidRPr="004D0916">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14:paraId="05E83C71"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 </w:t>
            </w:r>
          </w:p>
          <w:p w14:paraId="39636CE1" w14:textId="77777777" w:rsidR="00934EA7" w:rsidRPr="004D0916" w:rsidRDefault="00934EA7" w:rsidP="008B51D3">
            <w:pPr>
              <w:rPr>
                <w:rFonts w:ascii="Times New Roman" w:hAnsi="Times New Roman"/>
                <w:bCs/>
                <w:sz w:val="24"/>
                <w:szCs w:val="24"/>
              </w:rPr>
            </w:pPr>
          </w:p>
        </w:tc>
        <w:tc>
          <w:tcPr>
            <w:tcW w:w="2479" w:type="dxa"/>
            <w:tcBorders>
              <w:top w:val="single" w:sz="4" w:space="0" w:color="auto"/>
              <w:left w:val="single" w:sz="4" w:space="0" w:color="auto"/>
              <w:right w:val="single" w:sz="4" w:space="0" w:color="auto"/>
            </w:tcBorders>
            <w:vAlign w:val="center"/>
            <w:hideMark/>
          </w:tcPr>
          <w:p w14:paraId="3654C590" w14:textId="77777777" w:rsidR="00934EA7" w:rsidRPr="004D0916" w:rsidRDefault="00934EA7" w:rsidP="008B51D3">
            <w:pPr>
              <w:suppressAutoHyphens/>
              <w:rPr>
                <w:rFonts w:ascii="Times New Roman" w:hAnsi="Times New Roman"/>
                <w:b/>
                <w:iCs/>
                <w:sz w:val="24"/>
                <w:szCs w:val="24"/>
              </w:rPr>
            </w:pPr>
            <w:r w:rsidRPr="004D0916">
              <w:rPr>
                <w:rFonts w:ascii="Times New Roman" w:hAnsi="Times New Roman"/>
                <w:iCs/>
                <w:sz w:val="24"/>
                <w:szCs w:val="24"/>
              </w:rPr>
              <w:t xml:space="preserve">- распознавать задачу и/или проблему </w:t>
            </w:r>
            <w:r w:rsidRPr="004D0916">
              <w:rPr>
                <w:rFonts w:ascii="Times New Roman" w:hAnsi="Times New Roman"/>
                <w:iCs/>
                <w:sz w:val="24"/>
                <w:szCs w:val="24"/>
              </w:rPr>
              <w:br/>
              <w:t>в профессиональном и/или социальном контексте;</w:t>
            </w:r>
          </w:p>
          <w:p w14:paraId="6D2BE646"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анализировать задачу и/или проблему и выделять её составные части;</w:t>
            </w:r>
          </w:p>
          <w:p w14:paraId="482DF7C7"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определять этапы решения задачи;</w:t>
            </w:r>
          </w:p>
          <w:p w14:paraId="268759F2"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выявлять и эффективно искать информацию, необходимую для решения задачи и/или проблемы;</w:t>
            </w:r>
          </w:p>
          <w:p w14:paraId="31926BC9"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составлять план действия;</w:t>
            </w:r>
          </w:p>
          <w:p w14:paraId="593DD3D0"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-определять необходимые ресурсы;</w:t>
            </w:r>
          </w:p>
          <w:p w14:paraId="33F3AB94"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xml:space="preserve">- владеть актуальными методами работы </w:t>
            </w:r>
            <w:r w:rsidRPr="004D0916">
              <w:rPr>
                <w:rFonts w:ascii="Times New Roman" w:hAnsi="Times New Roman"/>
                <w:iCs/>
                <w:sz w:val="24"/>
                <w:szCs w:val="24"/>
              </w:rPr>
              <w:br/>
              <w:t>в профессиональной и смежных сферах;</w:t>
            </w:r>
          </w:p>
          <w:p w14:paraId="260A1E84"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t>- реализовывать составленный план;</w:t>
            </w:r>
          </w:p>
          <w:p w14:paraId="6D4167F2"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t xml:space="preserve">- оценивать результат и последствия своих действий (самостоятельно или </w:t>
            </w:r>
            <w:r w:rsidRPr="004D0916">
              <w:rPr>
                <w:rFonts w:ascii="Times New Roman" w:hAnsi="Times New Roman"/>
                <w:iCs/>
                <w:sz w:val="24"/>
                <w:szCs w:val="24"/>
              </w:rPr>
              <w:lastRenderedPageBreak/>
              <w:t>с помощью наставника)</w:t>
            </w:r>
          </w:p>
        </w:tc>
        <w:tc>
          <w:tcPr>
            <w:tcW w:w="2537" w:type="dxa"/>
            <w:tcBorders>
              <w:top w:val="single" w:sz="4" w:space="0" w:color="auto"/>
              <w:left w:val="single" w:sz="4" w:space="0" w:color="auto"/>
              <w:bottom w:val="single" w:sz="4" w:space="0" w:color="auto"/>
              <w:right w:val="single" w:sz="4" w:space="0" w:color="auto"/>
            </w:tcBorders>
          </w:tcPr>
          <w:p w14:paraId="013D9F63" w14:textId="77777777" w:rsidR="00934EA7" w:rsidRPr="004D0916" w:rsidRDefault="00934EA7" w:rsidP="008B51D3">
            <w:pPr>
              <w:suppressAutoHyphens/>
              <w:rPr>
                <w:rFonts w:ascii="Times New Roman" w:hAnsi="Times New Roman"/>
                <w:bCs/>
                <w:sz w:val="24"/>
                <w:szCs w:val="24"/>
              </w:rPr>
            </w:pPr>
            <w:r w:rsidRPr="004D0916">
              <w:rPr>
                <w:rFonts w:ascii="Times New Roman" w:hAnsi="Times New Roman"/>
                <w:iCs/>
                <w:sz w:val="24"/>
                <w:szCs w:val="24"/>
              </w:rPr>
              <w:lastRenderedPageBreak/>
              <w:t>- а</w:t>
            </w:r>
            <w:r w:rsidRPr="004D0916">
              <w:rPr>
                <w:rFonts w:ascii="Times New Roman" w:hAnsi="Times New Roman"/>
                <w:bCs/>
                <w:sz w:val="24"/>
                <w:szCs w:val="24"/>
              </w:rPr>
              <w:t xml:space="preserve">ктуальный профессиональный и социальный контекст, в котором приходится работать и жить; </w:t>
            </w:r>
          </w:p>
          <w:p w14:paraId="34183ECE" w14:textId="77777777" w:rsidR="00934EA7" w:rsidRPr="004D0916" w:rsidRDefault="00934EA7" w:rsidP="008B51D3">
            <w:pPr>
              <w:suppressAutoHyphens/>
              <w:rPr>
                <w:rFonts w:ascii="Times New Roman" w:hAnsi="Times New Roman"/>
                <w:b/>
                <w:iCs/>
                <w:sz w:val="24"/>
                <w:szCs w:val="24"/>
              </w:rPr>
            </w:pPr>
            <w:r w:rsidRPr="004D0916">
              <w:rPr>
                <w:rFonts w:ascii="Times New Roman" w:hAnsi="Times New Roman"/>
                <w:bCs/>
                <w:sz w:val="24"/>
                <w:szCs w:val="24"/>
              </w:rPr>
              <w:t>- основные источники информации и ресурсы для решения задач и проблем в профессиональном и/или социальном контексте;</w:t>
            </w:r>
          </w:p>
          <w:p w14:paraId="212E3443" w14:textId="77777777" w:rsidR="00934EA7" w:rsidRPr="004D0916" w:rsidRDefault="00934EA7" w:rsidP="008B51D3">
            <w:pPr>
              <w:suppressAutoHyphens/>
              <w:rPr>
                <w:rFonts w:ascii="Times New Roman" w:hAnsi="Times New Roman"/>
                <w:b/>
                <w:iCs/>
                <w:sz w:val="24"/>
                <w:szCs w:val="24"/>
              </w:rPr>
            </w:pPr>
            <w:r w:rsidRPr="004D0916">
              <w:rPr>
                <w:rFonts w:ascii="Times New Roman" w:hAnsi="Times New Roman"/>
                <w:bCs/>
                <w:sz w:val="24"/>
                <w:szCs w:val="24"/>
              </w:rPr>
              <w:t>- алгоритмы выполнения работ в профессиональной и смежных областях;</w:t>
            </w:r>
          </w:p>
          <w:p w14:paraId="0497C200" w14:textId="77777777" w:rsidR="00934EA7" w:rsidRPr="004D0916" w:rsidRDefault="00934EA7" w:rsidP="008B51D3">
            <w:pPr>
              <w:suppressAutoHyphens/>
              <w:rPr>
                <w:rFonts w:ascii="Times New Roman" w:hAnsi="Times New Roman"/>
                <w:bCs/>
                <w:sz w:val="24"/>
                <w:szCs w:val="24"/>
              </w:rPr>
            </w:pPr>
            <w:r w:rsidRPr="004D0916">
              <w:rPr>
                <w:rFonts w:ascii="Times New Roman" w:hAnsi="Times New Roman"/>
                <w:bCs/>
                <w:sz w:val="24"/>
                <w:szCs w:val="24"/>
              </w:rPr>
              <w:t>- методы работы в профессиональной и смежных сферах;</w:t>
            </w:r>
          </w:p>
          <w:p w14:paraId="4CFA390D" w14:textId="77777777" w:rsidR="00934EA7" w:rsidRPr="004D0916" w:rsidRDefault="00934EA7" w:rsidP="008B51D3">
            <w:pPr>
              <w:suppressAutoHyphens/>
              <w:rPr>
                <w:rFonts w:ascii="Times New Roman" w:hAnsi="Times New Roman"/>
                <w:bCs/>
                <w:sz w:val="24"/>
                <w:szCs w:val="24"/>
              </w:rPr>
            </w:pPr>
            <w:r w:rsidRPr="004D0916">
              <w:rPr>
                <w:rFonts w:ascii="Times New Roman" w:hAnsi="Times New Roman"/>
                <w:bCs/>
                <w:sz w:val="24"/>
                <w:szCs w:val="24"/>
              </w:rPr>
              <w:t>- структуру плана для решения задач</w:t>
            </w:r>
          </w:p>
          <w:p w14:paraId="366B8F03"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порядок оценки результатов решения задач профессиональной деятельности</w:t>
            </w:r>
          </w:p>
        </w:tc>
        <w:tc>
          <w:tcPr>
            <w:tcW w:w="2412" w:type="dxa"/>
            <w:tcBorders>
              <w:top w:val="single" w:sz="4" w:space="0" w:color="auto"/>
              <w:left w:val="single" w:sz="4" w:space="0" w:color="auto"/>
              <w:bottom w:val="single" w:sz="4" w:space="0" w:color="auto"/>
              <w:right w:val="single" w:sz="4" w:space="0" w:color="auto"/>
            </w:tcBorders>
          </w:tcPr>
          <w:p w14:paraId="575A3BCF" w14:textId="77777777" w:rsidR="00934EA7" w:rsidRPr="004D0916" w:rsidRDefault="00934EA7" w:rsidP="008B51D3">
            <w:pPr>
              <w:jc w:val="center"/>
              <w:rPr>
                <w:rFonts w:ascii="Times New Roman" w:hAnsi="Times New Roman"/>
                <w:bCs/>
                <w:sz w:val="24"/>
                <w:szCs w:val="24"/>
              </w:rPr>
            </w:pPr>
          </w:p>
        </w:tc>
      </w:tr>
      <w:tr w:rsidR="00934EA7" w:rsidRPr="004D0916" w14:paraId="7530B80B" w14:textId="77777777" w:rsidTr="008B51D3">
        <w:tc>
          <w:tcPr>
            <w:tcW w:w="2426" w:type="dxa"/>
            <w:tcBorders>
              <w:left w:val="single" w:sz="4" w:space="0" w:color="auto"/>
              <w:bottom w:val="single" w:sz="4" w:space="0" w:color="auto"/>
              <w:right w:val="single" w:sz="4" w:space="0" w:color="auto"/>
            </w:tcBorders>
          </w:tcPr>
          <w:p w14:paraId="3454B4C1" w14:textId="77777777" w:rsidR="00934EA7" w:rsidRPr="004D0916" w:rsidRDefault="00934EA7" w:rsidP="008B51D3">
            <w:pPr>
              <w:rPr>
                <w:rFonts w:ascii="Times New Roman" w:hAnsi="Times New Roman"/>
                <w:bCs/>
                <w:sz w:val="24"/>
                <w:szCs w:val="24"/>
              </w:rPr>
            </w:pPr>
            <w:r w:rsidRPr="004D0916">
              <w:rPr>
                <w:rFonts w:ascii="Times New Roman" w:hAnsi="Times New Roman"/>
                <w:sz w:val="24"/>
                <w:szCs w:val="24"/>
              </w:rPr>
              <w:t>ОК.02.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79" w:type="dxa"/>
            <w:tcBorders>
              <w:left w:val="single" w:sz="4" w:space="0" w:color="auto"/>
              <w:bottom w:val="single" w:sz="4" w:space="0" w:color="auto"/>
              <w:right w:val="single" w:sz="4" w:space="0" w:color="auto"/>
            </w:tcBorders>
          </w:tcPr>
          <w:p w14:paraId="30A73019" w14:textId="77777777" w:rsidR="00934EA7" w:rsidRPr="004D0916" w:rsidRDefault="00934EA7" w:rsidP="008B51D3">
            <w:pPr>
              <w:rPr>
                <w:rFonts w:ascii="Times New Roman" w:hAnsi="Times New Roman"/>
                <w:iCs/>
                <w:sz w:val="24"/>
                <w:szCs w:val="24"/>
              </w:rPr>
            </w:pPr>
            <w:r w:rsidRPr="004D0916">
              <w:rPr>
                <w:rFonts w:ascii="Times New Roman" w:hAnsi="Times New Roman"/>
                <w:bCs/>
                <w:sz w:val="24"/>
                <w:szCs w:val="24"/>
              </w:rPr>
              <w:t>-</w:t>
            </w:r>
            <w:r w:rsidRPr="004D0916">
              <w:rPr>
                <w:rFonts w:ascii="Times New Roman" w:hAnsi="Times New Roman"/>
                <w:iCs/>
                <w:sz w:val="24"/>
                <w:szCs w:val="24"/>
              </w:rPr>
              <w:t xml:space="preserve"> определять задачи для поиска информации;</w:t>
            </w:r>
          </w:p>
          <w:p w14:paraId="18ECFCB6"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-определять необходимые источники информации;</w:t>
            </w:r>
          </w:p>
          <w:p w14:paraId="56A78C7C"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планировать процесс поиска;</w:t>
            </w:r>
          </w:p>
          <w:p w14:paraId="74C55DFD"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структурировать получаемую информацию; выделять наиболее значимое в перечне информации;</w:t>
            </w:r>
          </w:p>
          <w:p w14:paraId="52B3B728"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оценивать практическую значимость результатов поиска;</w:t>
            </w:r>
          </w:p>
          <w:p w14:paraId="53866A4C"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оформлять результаты поиска, применять средства информационных технологий для решения профессиональных задач;</w:t>
            </w:r>
          </w:p>
          <w:p w14:paraId="66A8CD9C"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использовать современное программное обеспечение;</w:t>
            </w:r>
          </w:p>
          <w:p w14:paraId="74E4B801"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t>-использовать различные цифровые средства для решения профессиональных задач.</w:t>
            </w:r>
          </w:p>
        </w:tc>
        <w:tc>
          <w:tcPr>
            <w:tcW w:w="2537" w:type="dxa"/>
            <w:tcBorders>
              <w:top w:val="single" w:sz="4" w:space="0" w:color="auto"/>
              <w:left w:val="single" w:sz="4" w:space="0" w:color="auto"/>
              <w:bottom w:val="single" w:sz="4" w:space="0" w:color="auto"/>
              <w:right w:val="single" w:sz="4" w:space="0" w:color="auto"/>
            </w:tcBorders>
          </w:tcPr>
          <w:p w14:paraId="0573F282"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-номенклатуру информационных источников, применяемых в профессиональной деятельности;</w:t>
            </w:r>
          </w:p>
          <w:p w14:paraId="4C2B0752"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приемы структурирования информации;</w:t>
            </w:r>
          </w:p>
          <w:p w14:paraId="29C4A111" w14:textId="77777777" w:rsidR="00934EA7" w:rsidRPr="004D0916" w:rsidRDefault="00934EA7" w:rsidP="008B51D3">
            <w:pPr>
              <w:rPr>
                <w:rFonts w:ascii="Times New Roman" w:hAnsi="Times New Roman"/>
                <w:iCs/>
                <w:sz w:val="24"/>
                <w:szCs w:val="24"/>
              </w:rPr>
            </w:pPr>
            <w:r w:rsidRPr="004D0916">
              <w:rPr>
                <w:rFonts w:ascii="Times New Roman" w:hAnsi="Times New Roman"/>
                <w:iCs/>
                <w:sz w:val="24"/>
                <w:szCs w:val="24"/>
              </w:rPr>
              <w:t>- формат оформления результатов поиска информации, современные средства и устройства информатизации;</w:t>
            </w:r>
          </w:p>
          <w:p w14:paraId="7763DF91"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t>-</w:t>
            </w:r>
            <w:r w:rsidRPr="004D0916">
              <w:rPr>
                <w:rFonts w:ascii="Times New Roman" w:hAnsi="Times New Roman"/>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c>
          <w:tcPr>
            <w:tcW w:w="2412" w:type="dxa"/>
            <w:tcBorders>
              <w:top w:val="single" w:sz="4" w:space="0" w:color="auto"/>
              <w:left w:val="single" w:sz="4" w:space="0" w:color="auto"/>
              <w:bottom w:val="single" w:sz="4" w:space="0" w:color="auto"/>
              <w:right w:val="single" w:sz="4" w:space="0" w:color="auto"/>
            </w:tcBorders>
          </w:tcPr>
          <w:p w14:paraId="4D84A813" w14:textId="77777777" w:rsidR="00934EA7" w:rsidRPr="004D0916" w:rsidRDefault="00934EA7" w:rsidP="008B51D3">
            <w:pPr>
              <w:jc w:val="center"/>
              <w:rPr>
                <w:rFonts w:ascii="Times New Roman" w:hAnsi="Times New Roman"/>
                <w:bCs/>
                <w:sz w:val="24"/>
                <w:szCs w:val="24"/>
              </w:rPr>
            </w:pPr>
          </w:p>
        </w:tc>
      </w:tr>
      <w:tr w:rsidR="00934EA7" w:rsidRPr="004D0916" w14:paraId="3667B581" w14:textId="77777777" w:rsidTr="008B51D3">
        <w:tc>
          <w:tcPr>
            <w:tcW w:w="2426" w:type="dxa"/>
            <w:tcBorders>
              <w:left w:val="single" w:sz="4" w:space="0" w:color="auto"/>
              <w:bottom w:val="single" w:sz="4" w:space="0" w:color="auto"/>
              <w:right w:val="single" w:sz="4" w:space="0" w:color="auto"/>
            </w:tcBorders>
          </w:tcPr>
          <w:p w14:paraId="69116159"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ОК.04. Эффективно взаимодействовать и работать в коллективе и команде</w:t>
            </w:r>
          </w:p>
          <w:p w14:paraId="5AD08E23" w14:textId="77777777" w:rsidR="00934EA7" w:rsidRPr="004D0916" w:rsidRDefault="00934EA7" w:rsidP="008B51D3">
            <w:pPr>
              <w:rPr>
                <w:rFonts w:ascii="Times New Roman" w:hAnsi="Times New Roman"/>
                <w:bCs/>
                <w:sz w:val="24"/>
                <w:szCs w:val="24"/>
              </w:rPr>
            </w:pPr>
            <w:r w:rsidRPr="004D0916">
              <w:rPr>
                <w:rFonts w:ascii="Times New Roman" w:hAnsi="Times New Roman"/>
                <w:sz w:val="24"/>
                <w:szCs w:val="24"/>
              </w:rPr>
              <w:t xml:space="preserve"> </w:t>
            </w:r>
          </w:p>
        </w:tc>
        <w:tc>
          <w:tcPr>
            <w:tcW w:w="2479" w:type="dxa"/>
            <w:tcBorders>
              <w:left w:val="single" w:sz="4" w:space="0" w:color="auto"/>
              <w:bottom w:val="single" w:sz="4" w:space="0" w:color="auto"/>
              <w:right w:val="single" w:sz="4" w:space="0" w:color="auto"/>
            </w:tcBorders>
          </w:tcPr>
          <w:p w14:paraId="0DE9C9C2" w14:textId="77777777" w:rsidR="00934EA7" w:rsidRPr="004D0916" w:rsidRDefault="00934EA7" w:rsidP="008B51D3">
            <w:pPr>
              <w:suppressAutoHyphens/>
              <w:rPr>
                <w:rFonts w:ascii="Times New Roman" w:hAnsi="Times New Roman"/>
                <w:b/>
                <w:bCs/>
                <w:iCs/>
                <w:spacing w:val="-4"/>
                <w:sz w:val="24"/>
                <w:szCs w:val="24"/>
              </w:rPr>
            </w:pPr>
            <w:r w:rsidRPr="004D0916">
              <w:rPr>
                <w:rFonts w:ascii="Times New Roman" w:hAnsi="Times New Roman"/>
                <w:bCs/>
                <w:spacing w:val="-4"/>
                <w:sz w:val="24"/>
                <w:szCs w:val="24"/>
              </w:rPr>
              <w:t>- организовывать работу коллектива и команды;</w:t>
            </w:r>
          </w:p>
          <w:p w14:paraId="5CEDC050" w14:textId="77777777" w:rsidR="00934EA7" w:rsidRPr="004D0916" w:rsidRDefault="00934EA7" w:rsidP="008B51D3">
            <w:pPr>
              <w:rPr>
                <w:rFonts w:ascii="Times New Roman" w:hAnsi="Times New Roman"/>
                <w:bCs/>
                <w:sz w:val="24"/>
                <w:szCs w:val="24"/>
              </w:rPr>
            </w:pPr>
            <w:r w:rsidRPr="004D0916">
              <w:rPr>
                <w:rFonts w:ascii="Times New Roman" w:hAnsi="Times New Roman"/>
                <w:bCs/>
                <w:spacing w:val="-4"/>
                <w:sz w:val="24"/>
                <w:szCs w:val="24"/>
              </w:rPr>
              <w:t>-взаимодействовать с коллегами, руководством, клиентами в ходе профессиональной деятельности</w:t>
            </w:r>
          </w:p>
        </w:tc>
        <w:tc>
          <w:tcPr>
            <w:tcW w:w="2537" w:type="dxa"/>
            <w:tcBorders>
              <w:top w:val="single" w:sz="4" w:space="0" w:color="auto"/>
              <w:left w:val="single" w:sz="4" w:space="0" w:color="auto"/>
              <w:bottom w:val="single" w:sz="4" w:space="0" w:color="auto"/>
              <w:right w:val="single" w:sz="4" w:space="0" w:color="auto"/>
            </w:tcBorders>
          </w:tcPr>
          <w:p w14:paraId="27F796AE" w14:textId="77777777" w:rsidR="00934EA7" w:rsidRPr="004D0916" w:rsidRDefault="00934EA7" w:rsidP="008B51D3">
            <w:pPr>
              <w:suppressAutoHyphens/>
              <w:rPr>
                <w:rFonts w:ascii="Times New Roman" w:hAnsi="Times New Roman"/>
                <w:b/>
                <w:bCs/>
                <w:iCs/>
                <w:spacing w:val="-4"/>
                <w:sz w:val="24"/>
                <w:szCs w:val="24"/>
              </w:rPr>
            </w:pPr>
            <w:r w:rsidRPr="004D0916">
              <w:rPr>
                <w:rFonts w:ascii="Times New Roman" w:hAnsi="Times New Roman"/>
                <w:bCs/>
                <w:sz w:val="24"/>
                <w:szCs w:val="24"/>
              </w:rPr>
              <w:t xml:space="preserve">- психологические основы деятельности коллектива, психологические особенности личности;  </w:t>
            </w:r>
          </w:p>
          <w:p w14:paraId="605C4DFA"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-основы проектной деятельности</w:t>
            </w:r>
          </w:p>
        </w:tc>
        <w:tc>
          <w:tcPr>
            <w:tcW w:w="2412" w:type="dxa"/>
            <w:tcBorders>
              <w:top w:val="single" w:sz="4" w:space="0" w:color="auto"/>
              <w:left w:val="single" w:sz="4" w:space="0" w:color="auto"/>
              <w:bottom w:val="single" w:sz="4" w:space="0" w:color="auto"/>
              <w:right w:val="single" w:sz="4" w:space="0" w:color="auto"/>
            </w:tcBorders>
          </w:tcPr>
          <w:p w14:paraId="50285593" w14:textId="77777777" w:rsidR="00934EA7" w:rsidRPr="004D0916" w:rsidRDefault="00934EA7" w:rsidP="008B51D3">
            <w:pPr>
              <w:jc w:val="center"/>
              <w:rPr>
                <w:rFonts w:ascii="Times New Roman" w:hAnsi="Times New Roman"/>
                <w:bCs/>
                <w:sz w:val="24"/>
                <w:szCs w:val="24"/>
              </w:rPr>
            </w:pPr>
          </w:p>
        </w:tc>
      </w:tr>
      <w:tr w:rsidR="00934EA7" w:rsidRPr="004D0916" w14:paraId="6035C60A" w14:textId="77777777" w:rsidTr="008B51D3">
        <w:tc>
          <w:tcPr>
            <w:tcW w:w="2426" w:type="dxa"/>
            <w:tcBorders>
              <w:left w:val="single" w:sz="4" w:space="0" w:color="auto"/>
              <w:bottom w:val="single" w:sz="4" w:space="0" w:color="auto"/>
              <w:right w:val="single" w:sz="4" w:space="0" w:color="auto"/>
            </w:tcBorders>
          </w:tcPr>
          <w:p w14:paraId="43AAEC2E"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ОК.05. Осуществлять устную и письменную </w:t>
            </w:r>
            <w:r w:rsidRPr="004D0916">
              <w:rPr>
                <w:rFonts w:ascii="Times New Roman" w:hAnsi="Times New Roman"/>
                <w:bCs/>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2479" w:type="dxa"/>
            <w:tcBorders>
              <w:left w:val="single" w:sz="4" w:space="0" w:color="auto"/>
              <w:bottom w:val="single" w:sz="4" w:space="0" w:color="auto"/>
              <w:right w:val="single" w:sz="4" w:space="0" w:color="auto"/>
            </w:tcBorders>
          </w:tcPr>
          <w:p w14:paraId="0F338425"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lastRenderedPageBreak/>
              <w:t xml:space="preserve">- грамотно </w:t>
            </w:r>
            <w:r w:rsidRPr="004D0916">
              <w:rPr>
                <w:rFonts w:ascii="Times New Roman" w:hAnsi="Times New Roman"/>
                <w:bCs/>
                <w:sz w:val="24"/>
                <w:szCs w:val="24"/>
              </w:rPr>
              <w:t xml:space="preserve">излагать свои мысли и оформлять документы по </w:t>
            </w:r>
            <w:r w:rsidRPr="004D0916">
              <w:rPr>
                <w:rFonts w:ascii="Times New Roman" w:hAnsi="Times New Roman"/>
                <w:bCs/>
                <w:sz w:val="24"/>
                <w:szCs w:val="24"/>
              </w:rPr>
              <w:lastRenderedPageBreak/>
              <w:t xml:space="preserve">профессиональной тематике </w:t>
            </w:r>
            <w:r w:rsidRPr="004D0916">
              <w:rPr>
                <w:rFonts w:ascii="Times New Roman" w:hAnsi="Times New Roman"/>
                <w:bCs/>
                <w:sz w:val="24"/>
                <w:szCs w:val="24"/>
              </w:rPr>
              <w:br/>
              <w:t xml:space="preserve">на государственном языке, </w:t>
            </w:r>
            <w:r w:rsidRPr="004D0916">
              <w:rPr>
                <w:rFonts w:ascii="Times New Roman" w:hAnsi="Times New Roman"/>
                <w:iCs/>
                <w:sz w:val="24"/>
                <w:szCs w:val="24"/>
              </w:rPr>
              <w:t>проявлять толерантность в рабочем коллективе</w:t>
            </w:r>
          </w:p>
        </w:tc>
        <w:tc>
          <w:tcPr>
            <w:tcW w:w="2537" w:type="dxa"/>
            <w:tcBorders>
              <w:top w:val="single" w:sz="4" w:space="0" w:color="auto"/>
              <w:left w:val="single" w:sz="4" w:space="0" w:color="auto"/>
              <w:bottom w:val="single" w:sz="4" w:space="0" w:color="auto"/>
              <w:right w:val="single" w:sz="4" w:space="0" w:color="auto"/>
            </w:tcBorders>
          </w:tcPr>
          <w:p w14:paraId="46613457" w14:textId="77777777" w:rsidR="00934EA7" w:rsidRPr="004D0916" w:rsidRDefault="00934EA7" w:rsidP="008B51D3">
            <w:pPr>
              <w:suppressAutoHyphens/>
              <w:rPr>
                <w:rFonts w:ascii="Times New Roman" w:hAnsi="Times New Roman"/>
                <w:bCs/>
                <w:sz w:val="24"/>
                <w:szCs w:val="24"/>
              </w:rPr>
            </w:pPr>
            <w:r w:rsidRPr="004D0916">
              <w:rPr>
                <w:rFonts w:ascii="Times New Roman" w:hAnsi="Times New Roman"/>
                <w:bCs/>
                <w:sz w:val="24"/>
                <w:szCs w:val="24"/>
              </w:rPr>
              <w:lastRenderedPageBreak/>
              <w:t>- особенности социального и культурного контекста;</w:t>
            </w:r>
          </w:p>
          <w:p w14:paraId="1A21D097"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lastRenderedPageBreak/>
              <w:t>- правила оформления документов и построения устных сообщений</w:t>
            </w:r>
          </w:p>
        </w:tc>
        <w:tc>
          <w:tcPr>
            <w:tcW w:w="2412" w:type="dxa"/>
            <w:tcBorders>
              <w:top w:val="single" w:sz="4" w:space="0" w:color="auto"/>
              <w:left w:val="single" w:sz="4" w:space="0" w:color="auto"/>
              <w:bottom w:val="single" w:sz="4" w:space="0" w:color="auto"/>
              <w:right w:val="single" w:sz="4" w:space="0" w:color="auto"/>
            </w:tcBorders>
          </w:tcPr>
          <w:p w14:paraId="1E4BE24F" w14:textId="77777777" w:rsidR="00934EA7" w:rsidRPr="004D0916" w:rsidRDefault="00934EA7" w:rsidP="008B51D3">
            <w:pPr>
              <w:jc w:val="center"/>
              <w:rPr>
                <w:rFonts w:ascii="Times New Roman" w:hAnsi="Times New Roman"/>
                <w:bCs/>
                <w:sz w:val="24"/>
                <w:szCs w:val="24"/>
              </w:rPr>
            </w:pPr>
          </w:p>
        </w:tc>
      </w:tr>
      <w:tr w:rsidR="00934EA7" w:rsidRPr="004D0916" w14:paraId="3CF7B958" w14:textId="77777777" w:rsidTr="008B51D3">
        <w:tc>
          <w:tcPr>
            <w:tcW w:w="2426" w:type="dxa"/>
            <w:tcBorders>
              <w:left w:val="single" w:sz="4" w:space="0" w:color="auto"/>
              <w:bottom w:val="single" w:sz="4" w:space="0" w:color="auto"/>
              <w:right w:val="single" w:sz="4" w:space="0" w:color="auto"/>
            </w:tcBorders>
          </w:tcPr>
          <w:p w14:paraId="09FB6991"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ОК 06. </w:t>
            </w:r>
            <w:r w:rsidRPr="004D0916">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79" w:type="dxa"/>
            <w:tcBorders>
              <w:left w:val="single" w:sz="4" w:space="0" w:color="auto"/>
              <w:bottom w:val="single" w:sz="4" w:space="0" w:color="auto"/>
              <w:right w:val="single" w:sz="4" w:space="0" w:color="auto"/>
            </w:tcBorders>
          </w:tcPr>
          <w:p w14:paraId="0D0DA3CA" w14:textId="77777777" w:rsidR="00934EA7" w:rsidRPr="004D0916" w:rsidRDefault="00934EA7" w:rsidP="008B51D3">
            <w:pPr>
              <w:rPr>
                <w:rFonts w:ascii="Times New Roman" w:hAnsi="Times New Roman"/>
                <w:sz w:val="24"/>
                <w:szCs w:val="24"/>
              </w:rPr>
            </w:pPr>
            <w:r w:rsidRPr="004D0916">
              <w:rPr>
                <w:rFonts w:ascii="Times New Roman" w:hAnsi="Times New Roman"/>
                <w:bCs/>
                <w:sz w:val="24"/>
                <w:szCs w:val="24"/>
              </w:rPr>
              <w:t>-</w:t>
            </w:r>
            <w:r w:rsidRPr="004D0916">
              <w:rPr>
                <w:rFonts w:ascii="Times New Roman" w:hAnsi="Times New Roman"/>
                <w:sz w:val="24"/>
                <w:szCs w:val="24"/>
              </w:rPr>
              <w:t xml:space="preserve"> описывать значимость своей специальности;</w:t>
            </w:r>
          </w:p>
          <w:p w14:paraId="5F513421" w14:textId="77777777" w:rsidR="00934EA7" w:rsidRPr="004D0916" w:rsidRDefault="00934EA7" w:rsidP="008B51D3">
            <w:pPr>
              <w:rPr>
                <w:rFonts w:ascii="Times New Roman" w:hAnsi="Times New Roman"/>
                <w:bCs/>
                <w:sz w:val="24"/>
                <w:szCs w:val="24"/>
              </w:rPr>
            </w:pPr>
            <w:r w:rsidRPr="004D0916">
              <w:rPr>
                <w:rFonts w:ascii="Times New Roman" w:hAnsi="Times New Roman"/>
                <w:sz w:val="24"/>
                <w:szCs w:val="24"/>
              </w:rPr>
              <w:t>- применять стандарты антикоррупционного поведения</w:t>
            </w:r>
          </w:p>
        </w:tc>
        <w:tc>
          <w:tcPr>
            <w:tcW w:w="2537" w:type="dxa"/>
            <w:tcBorders>
              <w:top w:val="single" w:sz="4" w:space="0" w:color="auto"/>
              <w:left w:val="single" w:sz="4" w:space="0" w:color="auto"/>
              <w:bottom w:val="single" w:sz="4" w:space="0" w:color="auto"/>
              <w:right w:val="single" w:sz="4" w:space="0" w:color="auto"/>
            </w:tcBorders>
          </w:tcPr>
          <w:p w14:paraId="4949B539" w14:textId="77777777" w:rsidR="00934EA7" w:rsidRPr="004D0916" w:rsidRDefault="00934EA7" w:rsidP="008B51D3">
            <w:pPr>
              <w:rPr>
                <w:rFonts w:ascii="Times New Roman" w:hAnsi="Times New Roman"/>
                <w:sz w:val="24"/>
                <w:szCs w:val="24"/>
              </w:rPr>
            </w:pPr>
            <w:r w:rsidRPr="004D0916">
              <w:rPr>
                <w:rFonts w:ascii="Times New Roman" w:hAnsi="Times New Roman"/>
                <w:bCs/>
                <w:sz w:val="24"/>
                <w:szCs w:val="24"/>
              </w:rPr>
              <w:t>-</w:t>
            </w:r>
            <w:r w:rsidRPr="004D0916">
              <w:rPr>
                <w:rFonts w:ascii="Times New Roman" w:hAnsi="Times New Roman"/>
                <w:sz w:val="24"/>
                <w:szCs w:val="24"/>
              </w:rPr>
              <w:t xml:space="preserve"> сущность гражданско-патриотической позиции, общечеловеческих ценностей;</w:t>
            </w:r>
          </w:p>
          <w:p w14:paraId="2BBA2061"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значимость профессиональной деятельности по специальности;</w:t>
            </w:r>
          </w:p>
          <w:p w14:paraId="1E78E675" w14:textId="77777777" w:rsidR="00934EA7" w:rsidRPr="004D0916" w:rsidRDefault="00934EA7" w:rsidP="008B51D3">
            <w:pPr>
              <w:rPr>
                <w:rFonts w:ascii="Times New Roman" w:hAnsi="Times New Roman"/>
                <w:bCs/>
                <w:sz w:val="24"/>
                <w:szCs w:val="24"/>
              </w:rPr>
            </w:pPr>
            <w:r w:rsidRPr="004D0916">
              <w:rPr>
                <w:rFonts w:ascii="Times New Roman" w:hAnsi="Times New Roman"/>
                <w:sz w:val="24"/>
                <w:szCs w:val="24"/>
              </w:rPr>
              <w:t>- стандарты антикоррупционного поведения и последствия его нарушения</w:t>
            </w:r>
          </w:p>
        </w:tc>
        <w:tc>
          <w:tcPr>
            <w:tcW w:w="2412" w:type="dxa"/>
            <w:tcBorders>
              <w:top w:val="single" w:sz="4" w:space="0" w:color="auto"/>
              <w:left w:val="single" w:sz="4" w:space="0" w:color="auto"/>
              <w:bottom w:val="single" w:sz="4" w:space="0" w:color="auto"/>
              <w:right w:val="single" w:sz="4" w:space="0" w:color="auto"/>
            </w:tcBorders>
          </w:tcPr>
          <w:p w14:paraId="1F2DD958" w14:textId="77777777" w:rsidR="00934EA7" w:rsidRPr="004D0916" w:rsidRDefault="00934EA7" w:rsidP="008B51D3">
            <w:pPr>
              <w:jc w:val="center"/>
              <w:rPr>
                <w:rFonts w:ascii="Times New Roman" w:hAnsi="Times New Roman"/>
                <w:bCs/>
                <w:sz w:val="24"/>
                <w:szCs w:val="24"/>
              </w:rPr>
            </w:pPr>
          </w:p>
        </w:tc>
      </w:tr>
      <w:tr w:rsidR="00934EA7" w:rsidRPr="004D0916" w14:paraId="6063F0C8" w14:textId="77777777" w:rsidTr="008B51D3">
        <w:tc>
          <w:tcPr>
            <w:tcW w:w="2426" w:type="dxa"/>
            <w:tcBorders>
              <w:left w:val="single" w:sz="4" w:space="0" w:color="auto"/>
              <w:bottom w:val="single" w:sz="4" w:space="0" w:color="auto"/>
              <w:right w:val="single" w:sz="4" w:space="0" w:color="auto"/>
            </w:tcBorders>
          </w:tcPr>
          <w:p w14:paraId="068E3D8A"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79" w:type="dxa"/>
            <w:tcBorders>
              <w:left w:val="single" w:sz="4" w:space="0" w:color="auto"/>
              <w:bottom w:val="single" w:sz="4" w:space="0" w:color="auto"/>
              <w:right w:val="single" w:sz="4" w:space="0" w:color="auto"/>
            </w:tcBorders>
          </w:tcPr>
          <w:p w14:paraId="19DB7F12"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bCs/>
                <w:iCs/>
                <w:sz w:val="24"/>
                <w:szCs w:val="24"/>
              </w:rPr>
              <w:t>- соблюдать нормы экологической безопасности;</w:t>
            </w:r>
          </w:p>
          <w:p w14:paraId="14A6A843" w14:textId="77777777" w:rsidR="00934EA7" w:rsidRPr="004D0916" w:rsidRDefault="00934EA7" w:rsidP="008B51D3">
            <w:pPr>
              <w:suppressAutoHyphens/>
              <w:rPr>
                <w:rFonts w:ascii="Times New Roman" w:hAnsi="Times New Roman"/>
                <w:bCs/>
                <w:iCs/>
                <w:sz w:val="24"/>
                <w:szCs w:val="24"/>
              </w:rPr>
            </w:pPr>
            <w:r w:rsidRPr="004D0916">
              <w:rPr>
                <w:rFonts w:ascii="Times New Roman" w:hAnsi="Times New Roman"/>
                <w:bCs/>
                <w:iCs/>
                <w:sz w:val="24"/>
                <w:szCs w:val="24"/>
              </w:rPr>
              <w:t xml:space="preserve">- определять направления ресурсосбережения </w:t>
            </w:r>
            <w:r w:rsidRPr="004D0916">
              <w:rPr>
                <w:rFonts w:ascii="Times New Roman" w:hAnsi="Times New Roman"/>
                <w:bCs/>
                <w:iCs/>
                <w:sz w:val="24"/>
                <w:szCs w:val="24"/>
              </w:rPr>
              <w:br/>
              <w:t xml:space="preserve">в рамках профессиональной деятельности </w:t>
            </w:r>
            <w:r w:rsidRPr="004D0916">
              <w:rPr>
                <w:rFonts w:ascii="Times New Roman" w:hAnsi="Times New Roman"/>
                <w:bCs/>
                <w:iCs/>
                <w:sz w:val="24"/>
                <w:szCs w:val="24"/>
              </w:rPr>
              <w:br/>
              <w:t xml:space="preserve">по </w:t>
            </w:r>
            <w:r w:rsidRPr="004D0916">
              <w:rPr>
                <w:rFonts w:ascii="Times New Roman" w:hAnsi="Times New Roman"/>
                <w:bCs/>
                <w:noProof/>
                <w:sz w:val="24"/>
                <w:szCs w:val="24"/>
              </w:rPr>
              <w:t>профессии</w:t>
            </w:r>
            <w:r w:rsidRPr="004D0916">
              <w:rPr>
                <w:rFonts w:ascii="Times New Roman" w:hAnsi="Times New Roman"/>
                <w:bCs/>
                <w:iCs/>
                <w:sz w:val="24"/>
                <w:szCs w:val="24"/>
              </w:rPr>
              <w:t>;</w:t>
            </w:r>
          </w:p>
          <w:p w14:paraId="5891DA32"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sz w:val="24"/>
                <w:szCs w:val="24"/>
              </w:rPr>
              <w:t xml:space="preserve"> - </w:t>
            </w:r>
            <w:r w:rsidRPr="004D0916">
              <w:rPr>
                <w:rFonts w:ascii="Times New Roman" w:hAnsi="Times New Roman"/>
                <w:bCs/>
                <w:sz w:val="24"/>
                <w:szCs w:val="24"/>
              </w:rPr>
              <w:t>осуществлять работу с соблюдением принципов бережливого производства;</w:t>
            </w:r>
          </w:p>
          <w:p w14:paraId="6E6C916B"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 организовывать профессиональную деятельность </w:t>
            </w:r>
            <w:r w:rsidRPr="004D0916">
              <w:rPr>
                <w:rFonts w:ascii="Times New Roman" w:hAnsi="Times New Roman"/>
                <w:bCs/>
                <w:sz w:val="24"/>
                <w:szCs w:val="24"/>
              </w:rPr>
              <w:br/>
              <w:t>с учетом знаний об изменении климатических условий региона</w:t>
            </w:r>
          </w:p>
        </w:tc>
        <w:tc>
          <w:tcPr>
            <w:tcW w:w="2537" w:type="dxa"/>
            <w:tcBorders>
              <w:top w:val="single" w:sz="4" w:space="0" w:color="auto"/>
              <w:left w:val="single" w:sz="4" w:space="0" w:color="auto"/>
              <w:bottom w:val="single" w:sz="4" w:space="0" w:color="auto"/>
              <w:right w:val="single" w:sz="4" w:space="0" w:color="auto"/>
            </w:tcBorders>
          </w:tcPr>
          <w:p w14:paraId="5613AD3B"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bCs/>
                <w:iCs/>
                <w:sz w:val="24"/>
                <w:szCs w:val="24"/>
              </w:rPr>
              <w:t xml:space="preserve">- правила экологической безопасности при ведении профессиональной деятельности; </w:t>
            </w:r>
          </w:p>
          <w:p w14:paraId="4BE997E9"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bCs/>
                <w:iCs/>
                <w:sz w:val="24"/>
                <w:szCs w:val="24"/>
              </w:rPr>
              <w:t xml:space="preserve">- основные ресурсы, задействованные </w:t>
            </w:r>
            <w:r w:rsidRPr="004D0916">
              <w:rPr>
                <w:rFonts w:ascii="Times New Roman" w:hAnsi="Times New Roman"/>
                <w:bCs/>
                <w:iCs/>
                <w:sz w:val="24"/>
                <w:szCs w:val="24"/>
              </w:rPr>
              <w:br/>
              <w:t>в профессиональной деятельности;</w:t>
            </w:r>
          </w:p>
          <w:p w14:paraId="5B759990"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bCs/>
                <w:iCs/>
                <w:sz w:val="24"/>
                <w:szCs w:val="24"/>
              </w:rPr>
              <w:t>- пути обеспечения ресурсосбережения;</w:t>
            </w:r>
          </w:p>
          <w:p w14:paraId="499113EF"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bCs/>
                <w:iCs/>
                <w:sz w:val="24"/>
                <w:szCs w:val="24"/>
              </w:rPr>
              <w:t>- принципы бережливого производства;</w:t>
            </w:r>
          </w:p>
          <w:p w14:paraId="5DB6A3DF" w14:textId="77777777" w:rsidR="00934EA7" w:rsidRPr="004D0916" w:rsidRDefault="00934EA7" w:rsidP="008B51D3">
            <w:pPr>
              <w:rPr>
                <w:rFonts w:ascii="Times New Roman" w:hAnsi="Times New Roman"/>
                <w:bCs/>
                <w:sz w:val="24"/>
                <w:szCs w:val="24"/>
              </w:rPr>
            </w:pPr>
            <w:r w:rsidRPr="004D0916">
              <w:rPr>
                <w:rFonts w:ascii="Times New Roman" w:hAnsi="Times New Roman"/>
                <w:bCs/>
                <w:iCs/>
                <w:sz w:val="24"/>
                <w:szCs w:val="24"/>
              </w:rPr>
              <w:t>- основные направления изменения климатических условий региона</w:t>
            </w:r>
          </w:p>
        </w:tc>
        <w:tc>
          <w:tcPr>
            <w:tcW w:w="2412" w:type="dxa"/>
            <w:tcBorders>
              <w:top w:val="single" w:sz="4" w:space="0" w:color="auto"/>
              <w:left w:val="single" w:sz="4" w:space="0" w:color="auto"/>
              <w:bottom w:val="single" w:sz="4" w:space="0" w:color="auto"/>
              <w:right w:val="single" w:sz="4" w:space="0" w:color="auto"/>
            </w:tcBorders>
          </w:tcPr>
          <w:p w14:paraId="42B97901" w14:textId="77777777" w:rsidR="00934EA7" w:rsidRPr="004D0916" w:rsidRDefault="00934EA7" w:rsidP="008B51D3">
            <w:pPr>
              <w:jc w:val="center"/>
              <w:rPr>
                <w:rFonts w:ascii="Times New Roman" w:hAnsi="Times New Roman"/>
                <w:bCs/>
                <w:sz w:val="24"/>
                <w:szCs w:val="24"/>
              </w:rPr>
            </w:pPr>
          </w:p>
        </w:tc>
      </w:tr>
      <w:tr w:rsidR="00934EA7" w:rsidRPr="004D0916" w14:paraId="756A86F1" w14:textId="77777777" w:rsidTr="008B51D3">
        <w:tc>
          <w:tcPr>
            <w:tcW w:w="2426" w:type="dxa"/>
            <w:tcBorders>
              <w:left w:val="single" w:sz="4" w:space="0" w:color="auto"/>
              <w:bottom w:val="single" w:sz="4" w:space="0" w:color="auto"/>
              <w:right w:val="single" w:sz="4" w:space="0" w:color="auto"/>
            </w:tcBorders>
          </w:tcPr>
          <w:p w14:paraId="75190531"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ОК.09. Пользоваться профессиональной </w:t>
            </w:r>
            <w:r w:rsidRPr="004D0916">
              <w:rPr>
                <w:rFonts w:ascii="Times New Roman" w:hAnsi="Times New Roman"/>
                <w:bCs/>
                <w:sz w:val="24"/>
                <w:szCs w:val="24"/>
              </w:rPr>
              <w:lastRenderedPageBreak/>
              <w:t>документацией на государственном и иностранном языках</w:t>
            </w:r>
          </w:p>
        </w:tc>
        <w:tc>
          <w:tcPr>
            <w:tcW w:w="2479" w:type="dxa"/>
            <w:tcBorders>
              <w:left w:val="single" w:sz="4" w:space="0" w:color="auto"/>
              <w:bottom w:val="single" w:sz="4" w:space="0" w:color="auto"/>
              <w:right w:val="single" w:sz="4" w:space="0" w:color="auto"/>
            </w:tcBorders>
          </w:tcPr>
          <w:p w14:paraId="5BE90F27" w14:textId="77777777" w:rsidR="00934EA7" w:rsidRPr="004D0916" w:rsidRDefault="00934EA7" w:rsidP="008B51D3">
            <w:pPr>
              <w:suppressAutoHyphens/>
              <w:rPr>
                <w:rFonts w:ascii="Times New Roman" w:hAnsi="Times New Roman"/>
                <w:iCs/>
                <w:sz w:val="24"/>
                <w:szCs w:val="24"/>
              </w:rPr>
            </w:pPr>
            <w:r w:rsidRPr="004D0916">
              <w:rPr>
                <w:rFonts w:ascii="Times New Roman" w:hAnsi="Times New Roman"/>
                <w:iCs/>
                <w:sz w:val="24"/>
                <w:szCs w:val="24"/>
              </w:rPr>
              <w:lastRenderedPageBreak/>
              <w:t xml:space="preserve">- понимать общий смысл четко </w:t>
            </w:r>
            <w:r w:rsidRPr="004D0916">
              <w:rPr>
                <w:rFonts w:ascii="Times New Roman" w:hAnsi="Times New Roman"/>
                <w:iCs/>
                <w:sz w:val="24"/>
                <w:szCs w:val="24"/>
              </w:rPr>
              <w:lastRenderedPageBreak/>
              <w:t>произнесенных высказываний на известные темы (профессиональные и бытовые),</w:t>
            </w:r>
          </w:p>
          <w:p w14:paraId="16F729CE"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понимать тексты на базовые профессиональные темы;</w:t>
            </w:r>
          </w:p>
          <w:p w14:paraId="230B8720"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xml:space="preserve">- участвовать в диалогах на знакомые общие </w:t>
            </w:r>
            <w:r w:rsidRPr="004D0916">
              <w:rPr>
                <w:rFonts w:ascii="Times New Roman" w:hAnsi="Times New Roman"/>
                <w:iCs/>
                <w:sz w:val="24"/>
                <w:szCs w:val="24"/>
              </w:rPr>
              <w:br/>
              <w:t>и профессиональные темы;</w:t>
            </w:r>
          </w:p>
          <w:p w14:paraId="0C4B8E73"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строить простые высказывания о себе и о своей профессиональной деятельности;</w:t>
            </w:r>
          </w:p>
          <w:p w14:paraId="49A4919E"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кратко обосновывать и объяснять свои действия (текущие и планируемые);</w:t>
            </w:r>
          </w:p>
          <w:p w14:paraId="49732AF2"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t>- писать простые связные сообщения на знакомые или интересующие профессиональные темы</w:t>
            </w:r>
          </w:p>
        </w:tc>
        <w:tc>
          <w:tcPr>
            <w:tcW w:w="2537" w:type="dxa"/>
            <w:tcBorders>
              <w:top w:val="single" w:sz="4" w:space="0" w:color="auto"/>
              <w:left w:val="single" w:sz="4" w:space="0" w:color="auto"/>
              <w:bottom w:val="single" w:sz="4" w:space="0" w:color="auto"/>
              <w:right w:val="single" w:sz="4" w:space="0" w:color="auto"/>
            </w:tcBorders>
          </w:tcPr>
          <w:p w14:paraId="624369DE"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lastRenderedPageBreak/>
              <w:t xml:space="preserve">- правила построения простых и сложных </w:t>
            </w:r>
            <w:r w:rsidRPr="004D0916">
              <w:rPr>
                <w:rFonts w:ascii="Times New Roman" w:hAnsi="Times New Roman"/>
                <w:iCs/>
                <w:sz w:val="24"/>
                <w:szCs w:val="24"/>
              </w:rPr>
              <w:lastRenderedPageBreak/>
              <w:t>предложений на профессиональные темы;</w:t>
            </w:r>
          </w:p>
          <w:p w14:paraId="4F414F53"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основные общеупотребительные глаголы (бытовая и профессиональная лексика);</w:t>
            </w:r>
          </w:p>
          <w:p w14:paraId="178D0FA7"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лексический минимум, относящийся к описанию предметов, средств и процессов профессиональной деятельности;</w:t>
            </w:r>
          </w:p>
          <w:p w14:paraId="199E2DBF" w14:textId="77777777" w:rsidR="00934EA7" w:rsidRPr="004D0916" w:rsidRDefault="00934EA7" w:rsidP="008B51D3">
            <w:pPr>
              <w:suppressAutoHyphens/>
              <w:rPr>
                <w:rFonts w:ascii="Times New Roman" w:hAnsi="Times New Roman"/>
                <w:b/>
                <w:bCs/>
                <w:iCs/>
                <w:sz w:val="24"/>
                <w:szCs w:val="24"/>
              </w:rPr>
            </w:pPr>
            <w:r w:rsidRPr="004D0916">
              <w:rPr>
                <w:rFonts w:ascii="Times New Roman" w:hAnsi="Times New Roman"/>
                <w:iCs/>
                <w:sz w:val="24"/>
                <w:szCs w:val="24"/>
              </w:rPr>
              <w:t>- особенности произношения</w:t>
            </w:r>
          </w:p>
          <w:p w14:paraId="644DB514" w14:textId="77777777" w:rsidR="00934EA7" w:rsidRPr="004D0916" w:rsidRDefault="00934EA7" w:rsidP="008B51D3">
            <w:pPr>
              <w:rPr>
                <w:rFonts w:ascii="Times New Roman" w:hAnsi="Times New Roman"/>
                <w:bCs/>
                <w:sz w:val="24"/>
                <w:szCs w:val="24"/>
              </w:rPr>
            </w:pPr>
            <w:r w:rsidRPr="004D0916">
              <w:rPr>
                <w:rFonts w:ascii="Times New Roman" w:hAnsi="Times New Roman"/>
                <w:iCs/>
                <w:sz w:val="24"/>
                <w:szCs w:val="24"/>
              </w:rPr>
              <w:t>правила чтения текстов профессиональной направленности</w:t>
            </w:r>
          </w:p>
        </w:tc>
        <w:tc>
          <w:tcPr>
            <w:tcW w:w="2412" w:type="dxa"/>
            <w:tcBorders>
              <w:top w:val="single" w:sz="4" w:space="0" w:color="auto"/>
              <w:left w:val="single" w:sz="4" w:space="0" w:color="auto"/>
              <w:bottom w:val="single" w:sz="4" w:space="0" w:color="auto"/>
              <w:right w:val="single" w:sz="4" w:space="0" w:color="auto"/>
            </w:tcBorders>
          </w:tcPr>
          <w:p w14:paraId="14289F0E" w14:textId="77777777" w:rsidR="00934EA7" w:rsidRPr="004D0916" w:rsidRDefault="00934EA7" w:rsidP="008B51D3">
            <w:pPr>
              <w:jc w:val="center"/>
              <w:rPr>
                <w:rFonts w:ascii="Times New Roman" w:hAnsi="Times New Roman"/>
                <w:bCs/>
                <w:sz w:val="24"/>
                <w:szCs w:val="24"/>
              </w:rPr>
            </w:pPr>
          </w:p>
        </w:tc>
      </w:tr>
      <w:tr w:rsidR="00934EA7" w:rsidRPr="004D0916" w14:paraId="321E3A19" w14:textId="77777777" w:rsidTr="008B51D3">
        <w:tc>
          <w:tcPr>
            <w:tcW w:w="2426" w:type="dxa"/>
            <w:tcBorders>
              <w:top w:val="single" w:sz="4" w:space="0" w:color="auto"/>
              <w:left w:val="single" w:sz="4" w:space="0" w:color="auto"/>
              <w:right w:val="single" w:sz="4" w:space="0" w:color="auto"/>
            </w:tcBorders>
          </w:tcPr>
          <w:p w14:paraId="12C7C7DC" w14:textId="77777777" w:rsidR="00934EA7" w:rsidRPr="004D0916" w:rsidRDefault="00934EA7" w:rsidP="008B51D3">
            <w:pPr>
              <w:rPr>
                <w:rFonts w:ascii="Times New Roman" w:hAnsi="Times New Roman"/>
                <w:bCs/>
                <w:sz w:val="24"/>
                <w:szCs w:val="24"/>
              </w:rPr>
            </w:pPr>
            <w:r w:rsidRPr="004D0916">
              <w:rPr>
                <w:rFonts w:ascii="Times New Roman" w:hAnsi="Times New Roman"/>
                <w:sz w:val="24"/>
              </w:rPr>
              <w:t xml:space="preserve"> ПК 2.3. Вести </w:t>
            </w:r>
            <w:r w:rsidRPr="004D0916">
              <w:rPr>
                <w:rFonts w:ascii="Times New Roman" w:hAnsi="Times New Roman"/>
                <w:spacing w:val="-2"/>
                <w:sz w:val="24"/>
              </w:rPr>
              <w:t xml:space="preserve">технологический процесс производства </w:t>
            </w:r>
            <w:r w:rsidRPr="004D0916">
              <w:rPr>
                <w:rFonts w:ascii="Times New Roman" w:hAnsi="Times New Roman"/>
                <w:sz w:val="24"/>
              </w:rPr>
              <w:t>черных</w:t>
            </w:r>
            <w:r w:rsidRPr="004D0916">
              <w:rPr>
                <w:rFonts w:ascii="Times New Roman" w:hAnsi="Times New Roman"/>
                <w:spacing w:val="-15"/>
                <w:sz w:val="24"/>
              </w:rPr>
              <w:t xml:space="preserve"> </w:t>
            </w:r>
            <w:r w:rsidRPr="004D0916">
              <w:rPr>
                <w:rFonts w:ascii="Times New Roman" w:hAnsi="Times New Roman"/>
                <w:sz w:val="24"/>
              </w:rPr>
              <w:t>металлов</w:t>
            </w:r>
            <w:r w:rsidRPr="004D0916">
              <w:rPr>
                <w:rFonts w:ascii="Times New Roman" w:hAnsi="Times New Roman"/>
                <w:spacing w:val="-15"/>
                <w:sz w:val="24"/>
              </w:rPr>
              <w:t xml:space="preserve"> </w:t>
            </w:r>
            <w:r w:rsidRPr="004D0916">
              <w:rPr>
                <w:rFonts w:ascii="Times New Roman" w:hAnsi="Times New Roman"/>
                <w:sz w:val="24"/>
              </w:rPr>
              <w:t xml:space="preserve">в соответствии с </w:t>
            </w:r>
            <w:r w:rsidRPr="004D0916">
              <w:rPr>
                <w:rFonts w:ascii="Times New Roman" w:hAnsi="Times New Roman"/>
                <w:spacing w:val="-2"/>
                <w:sz w:val="24"/>
              </w:rPr>
              <w:t>требованиями технологических инструкций.</w:t>
            </w:r>
          </w:p>
        </w:tc>
        <w:tc>
          <w:tcPr>
            <w:tcW w:w="2479" w:type="dxa"/>
            <w:tcBorders>
              <w:top w:val="single" w:sz="4" w:space="0" w:color="auto"/>
              <w:left w:val="single" w:sz="4" w:space="0" w:color="auto"/>
              <w:right w:val="single" w:sz="4" w:space="0" w:color="auto"/>
            </w:tcBorders>
            <w:hideMark/>
          </w:tcPr>
          <w:p w14:paraId="154B0397" w14:textId="77777777" w:rsidR="00934EA7" w:rsidRPr="004D0916" w:rsidRDefault="00934EA7" w:rsidP="008B51D3">
            <w:pPr>
              <w:ind w:left="-16"/>
              <w:rPr>
                <w:rFonts w:ascii="Times New Roman" w:hAnsi="Times New Roman"/>
                <w:sz w:val="24"/>
              </w:rPr>
            </w:pPr>
            <w:r w:rsidRPr="004D0916">
              <w:rPr>
                <w:rFonts w:ascii="Times New Roman" w:hAnsi="Times New Roman"/>
                <w:sz w:val="24"/>
              </w:rPr>
              <w:t>-работать с технологической, конструкторской,</w:t>
            </w:r>
            <w:r w:rsidRPr="004D0916">
              <w:rPr>
                <w:rFonts w:ascii="Times New Roman" w:hAnsi="Times New Roman"/>
                <w:spacing w:val="-15"/>
                <w:sz w:val="24"/>
              </w:rPr>
              <w:t xml:space="preserve"> </w:t>
            </w:r>
            <w:r w:rsidRPr="004D0916">
              <w:rPr>
                <w:rFonts w:ascii="Times New Roman" w:hAnsi="Times New Roman"/>
                <w:sz w:val="24"/>
              </w:rPr>
              <w:t>организационно- распорядительной документацией, справочниками и другими</w:t>
            </w:r>
          </w:p>
          <w:p w14:paraId="79D561F6" w14:textId="77777777" w:rsidR="00934EA7" w:rsidRPr="004D0916" w:rsidRDefault="00934EA7" w:rsidP="008B51D3">
            <w:pPr>
              <w:ind w:left="-16"/>
              <w:rPr>
                <w:rFonts w:ascii="Times New Roman" w:hAnsi="Times New Roman"/>
                <w:spacing w:val="-2"/>
                <w:sz w:val="24"/>
              </w:rPr>
            </w:pPr>
            <w:r w:rsidRPr="004D0916">
              <w:rPr>
                <w:rFonts w:ascii="Times New Roman" w:hAnsi="Times New Roman"/>
                <w:sz w:val="24"/>
              </w:rPr>
              <w:t>информационными</w:t>
            </w:r>
            <w:r w:rsidRPr="004D0916">
              <w:rPr>
                <w:rFonts w:ascii="Times New Roman" w:hAnsi="Times New Roman"/>
                <w:spacing w:val="-9"/>
                <w:sz w:val="24"/>
              </w:rPr>
              <w:t xml:space="preserve"> </w:t>
            </w:r>
            <w:r w:rsidRPr="004D0916">
              <w:rPr>
                <w:rFonts w:ascii="Times New Roman" w:hAnsi="Times New Roman"/>
                <w:spacing w:val="-2"/>
                <w:sz w:val="24"/>
              </w:rPr>
              <w:t>источниками;</w:t>
            </w:r>
          </w:p>
          <w:p w14:paraId="0A1C1DB8" w14:textId="77777777" w:rsidR="00934EA7" w:rsidRPr="004D0916" w:rsidRDefault="00934EA7" w:rsidP="008B51D3">
            <w:pPr>
              <w:ind w:left="-16"/>
              <w:rPr>
                <w:rFonts w:ascii="Times New Roman" w:hAnsi="Times New Roman"/>
                <w:sz w:val="24"/>
              </w:rPr>
            </w:pPr>
            <w:r w:rsidRPr="004D0916">
              <w:rPr>
                <w:rFonts w:ascii="Times New Roman" w:hAnsi="Times New Roman"/>
                <w:sz w:val="24"/>
              </w:rPr>
              <w:t>-отбирать</w:t>
            </w:r>
            <w:r w:rsidRPr="004D0916">
              <w:rPr>
                <w:rFonts w:ascii="Times New Roman" w:hAnsi="Times New Roman"/>
                <w:spacing w:val="-2"/>
                <w:sz w:val="24"/>
              </w:rPr>
              <w:t xml:space="preserve"> </w:t>
            </w:r>
            <w:r w:rsidRPr="004D0916">
              <w:rPr>
                <w:rFonts w:ascii="Times New Roman" w:hAnsi="Times New Roman"/>
                <w:sz w:val="24"/>
              </w:rPr>
              <w:t>пробы</w:t>
            </w:r>
            <w:r w:rsidRPr="004D0916">
              <w:rPr>
                <w:rFonts w:ascii="Times New Roman" w:hAnsi="Times New Roman"/>
                <w:spacing w:val="-1"/>
                <w:sz w:val="24"/>
              </w:rPr>
              <w:t xml:space="preserve"> </w:t>
            </w:r>
            <w:r w:rsidRPr="004D0916">
              <w:rPr>
                <w:rFonts w:ascii="Times New Roman" w:hAnsi="Times New Roman"/>
                <w:sz w:val="24"/>
              </w:rPr>
              <w:t>на</w:t>
            </w:r>
            <w:r w:rsidRPr="004D0916">
              <w:rPr>
                <w:rFonts w:ascii="Times New Roman" w:hAnsi="Times New Roman"/>
                <w:spacing w:val="-1"/>
                <w:sz w:val="24"/>
              </w:rPr>
              <w:t xml:space="preserve"> </w:t>
            </w:r>
            <w:r w:rsidRPr="004D0916">
              <w:rPr>
                <w:rFonts w:ascii="Times New Roman" w:hAnsi="Times New Roman"/>
                <w:sz w:val="24"/>
              </w:rPr>
              <w:t>анализ</w:t>
            </w:r>
            <w:r w:rsidRPr="004D0916">
              <w:rPr>
                <w:rFonts w:ascii="Times New Roman" w:hAnsi="Times New Roman"/>
                <w:spacing w:val="-1"/>
                <w:sz w:val="24"/>
              </w:rPr>
              <w:t xml:space="preserve"> </w:t>
            </w:r>
            <w:r w:rsidRPr="004D0916">
              <w:rPr>
                <w:rFonts w:ascii="Times New Roman" w:hAnsi="Times New Roman"/>
                <w:spacing w:val="-2"/>
                <w:sz w:val="24"/>
              </w:rPr>
              <w:t>находить</w:t>
            </w:r>
          </w:p>
          <w:p w14:paraId="73ACDF5A" w14:textId="77777777" w:rsidR="00934EA7" w:rsidRPr="004D0916" w:rsidRDefault="00934EA7" w:rsidP="008B51D3">
            <w:pPr>
              <w:ind w:left="-16"/>
              <w:rPr>
                <w:rFonts w:ascii="Times New Roman" w:hAnsi="Times New Roman"/>
                <w:spacing w:val="-2"/>
                <w:sz w:val="24"/>
              </w:rPr>
            </w:pPr>
            <w:r w:rsidRPr="004D0916">
              <w:rPr>
                <w:rFonts w:ascii="Times New Roman" w:hAnsi="Times New Roman"/>
                <w:sz w:val="24"/>
              </w:rPr>
              <w:t>причины</w:t>
            </w:r>
            <w:r w:rsidRPr="004D0916">
              <w:rPr>
                <w:rFonts w:ascii="Times New Roman" w:hAnsi="Times New Roman"/>
                <w:spacing w:val="-9"/>
                <w:sz w:val="24"/>
              </w:rPr>
              <w:t xml:space="preserve"> </w:t>
            </w:r>
            <w:r w:rsidRPr="004D0916">
              <w:rPr>
                <w:rFonts w:ascii="Times New Roman" w:hAnsi="Times New Roman"/>
                <w:sz w:val="24"/>
              </w:rPr>
              <w:t>нарушений</w:t>
            </w:r>
            <w:r w:rsidRPr="004D0916">
              <w:rPr>
                <w:rFonts w:ascii="Times New Roman" w:hAnsi="Times New Roman"/>
                <w:spacing w:val="-9"/>
                <w:sz w:val="24"/>
              </w:rPr>
              <w:t xml:space="preserve"> </w:t>
            </w:r>
            <w:r w:rsidRPr="004D0916">
              <w:rPr>
                <w:rFonts w:ascii="Times New Roman" w:hAnsi="Times New Roman"/>
                <w:sz w:val="24"/>
              </w:rPr>
              <w:t>технологии</w:t>
            </w:r>
            <w:r w:rsidRPr="004D0916">
              <w:rPr>
                <w:rFonts w:ascii="Times New Roman" w:hAnsi="Times New Roman"/>
                <w:spacing w:val="-9"/>
                <w:sz w:val="24"/>
              </w:rPr>
              <w:t xml:space="preserve"> </w:t>
            </w:r>
            <w:r w:rsidRPr="004D0916">
              <w:rPr>
                <w:rFonts w:ascii="Times New Roman" w:hAnsi="Times New Roman"/>
                <w:sz w:val="24"/>
              </w:rPr>
              <w:t>и</w:t>
            </w:r>
            <w:r w:rsidRPr="004D0916">
              <w:rPr>
                <w:rFonts w:ascii="Times New Roman" w:hAnsi="Times New Roman"/>
                <w:spacing w:val="-9"/>
                <w:sz w:val="24"/>
              </w:rPr>
              <w:t xml:space="preserve"> </w:t>
            </w:r>
            <w:r w:rsidRPr="004D0916">
              <w:rPr>
                <w:rFonts w:ascii="Times New Roman" w:hAnsi="Times New Roman"/>
                <w:sz w:val="24"/>
              </w:rPr>
              <w:t>пути</w:t>
            </w:r>
            <w:r w:rsidRPr="004D0916">
              <w:rPr>
                <w:rFonts w:ascii="Times New Roman" w:hAnsi="Times New Roman"/>
                <w:spacing w:val="-8"/>
                <w:sz w:val="24"/>
              </w:rPr>
              <w:t xml:space="preserve"> </w:t>
            </w:r>
            <w:r w:rsidRPr="004D0916">
              <w:rPr>
                <w:rFonts w:ascii="Times New Roman" w:hAnsi="Times New Roman"/>
                <w:sz w:val="24"/>
              </w:rPr>
              <w:t xml:space="preserve">их </w:t>
            </w:r>
            <w:r w:rsidRPr="004D0916">
              <w:rPr>
                <w:rFonts w:ascii="Times New Roman" w:hAnsi="Times New Roman"/>
                <w:spacing w:val="-2"/>
                <w:sz w:val="24"/>
              </w:rPr>
              <w:t>устранения;</w:t>
            </w:r>
          </w:p>
          <w:p w14:paraId="4A0172C9" w14:textId="77777777" w:rsidR="00934EA7" w:rsidRPr="004D0916" w:rsidRDefault="00934EA7" w:rsidP="008B51D3">
            <w:pPr>
              <w:ind w:left="-16"/>
              <w:rPr>
                <w:rFonts w:ascii="Times New Roman" w:hAnsi="Times New Roman"/>
                <w:sz w:val="24"/>
              </w:rPr>
            </w:pPr>
            <w:r w:rsidRPr="004D0916">
              <w:rPr>
                <w:rFonts w:ascii="Times New Roman" w:hAnsi="Times New Roman"/>
                <w:spacing w:val="-2"/>
                <w:sz w:val="24"/>
              </w:rPr>
              <w:t>-</w:t>
            </w:r>
            <w:r w:rsidRPr="004D0916">
              <w:rPr>
                <w:rFonts w:ascii="Times New Roman" w:hAnsi="Times New Roman"/>
                <w:sz w:val="24"/>
              </w:rPr>
              <w:t xml:space="preserve"> использовать</w:t>
            </w:r>
            <w:r w:rsidRPr="004D0916">
              <w:rPr>
                <w:rFonts w:ascii="Times New Roman" w:hAnsi="Times New Roman"/>
                <w:spacing w:val="-5"/>
                <w:sz w:val="24"/>
              </w:rPr>
              <w:t xml:space="preserve"> </w:t>
            </w:r>
            <w:r w:rsidRPr="004D0916">
              <w:rPr>
                <w:rFonts w:ascii="Times New Roman" w:hAnsi="Times New Roman"/>
                <w:sz w:val="24"/>
              </w:rPr>
              <w:t>программное</w:t>
            </w:r>
            <w:r w:rsidRPr="004D0916">
              <w:rPr>
                <w:rFonts w:ascii="Times New Roman" w:hAnsi="Times New Roman"/>
                <w:spacing w:val="-6"/>
                <w:sz w:val="24"/>
              </w:rPr>
              <w:t xml:space="preserve"> </w:t>
            </w:r>
            <w:r w:rsidRPr="004D0916">
              <w:rPr>
                <w:rFonts w:ascii="Times New Roman" w:hAnsi="Times New Roman"/>
                <w:spacing w:val="-2"/>
                <w:sz w:val="24"/>
              </w:rPr>
              <w:t>обеспечение</w:t>
            </w:r>
          </w:p>
          <w:p w14:paraId="349D62DC" w14:textId="77777777" w:rsidR="00934EA7" w:rsidRPr="004D0916" w:rsidRDefault="00934EA7" w:rsidP="008B51D3">
            <w:pPr>
              <w:ind w:left="-16"/>
              <w:rPr>
                <w:rFonts w:ascii="Times New Roman" w:hAnsi="Times New Roman"/>
                <w:spacing w:val="-2"/>
                <w:sz w:val="24"/>
              </w:rPr>
            </w:pPr>
            <w:r w:rsidRPr="004D0916">
              <w:rPr>
                <w:rFonts w:ascii="Times New Roman" w:hAnsi="Times New Roman"/>
                <w:sz w:val="24"/>
              </w:rPr>
              <w:t>в</w:t>
            </w:r>
            <w:r w:rsidRPr="004D0916">
              <w:rPr>
                <w:rFonts w:ascii="Times New Roman" w:hAnsi="Times New Roman"/>
                <w:spacing w:val="-5"/>
                <w:sz w:val="24"/>
              </w:rPr>
              <w:t xml:space="preserve"> </w:t>
            </w:r>
            <w:r w:rsidRPr="004D0916">
              <w:rPr>
                <w:rFonts w:ascii="Times New Roman" w:hAnsi="Times New Roman"/>
                <w:sz w:val="24"/>
              </w:rPr>
              <w:t>управлении</w:t>
            </w:r>
            <w:r w:rsidRPr="004D0916">
              <w:rPr>
                <w:rFonts w:ascii="Times New Roman" w:hAnsi="Times New Roman"/>
                <w:spacing w:val="-5"/>
                <w:sz w:val="24"/>
              </w:rPr>
              <w:t xml:space="preserve"> </w:t>
            </w:r>
            <w:r w:rsidRPr="004D0916">
              <w:rPr>
                <w:rFonts w:ascii="Times New Roman" w:hAnsi="Times New Roman"/>
                <w:sz w:val="24"/>
              </w:rPr>
              <w:t>технологическим</w:t>
            </w:r>
            <w:r w:rsidRPr="004D0916">
              <w:rPr>
                <w:rFonts w:ascii="Times New Roman" w:hAnsi="Times New Roman"/>
                <w:spacing w:val="-6"/>
                <w:sz w:val="24"/>
              </w:rPr>
              <w:t xml:space="preserve"> </w:t>
            </w:r>
            <w:r w:rsidRPr="004D0916">
              <w:rPr>
                <w:rFonts w:ascii="Times New Roman" w:hAnsi="Times New Roman"/>
                <w:spacing w:val="-2"/>
                <w:sz w:val="24"/>
              </w:rPr>
              <w:t>процессом;</w:t>
            </w:r>
          </w:p>
          <w:p w14:paraId="14E66399" w14:textId="77777777" w:rsidR="00934EA7" w:rsidRPr="004D0916" w:rsidRDefault="00934EA7" w:rsidP="008B51D3">
            <w:pPr>
              <w:ind w:left="-16"/>
              <w:rPr>
                <w:rFonts w:ascii="Times New Roman" w:hAnsi="Times New Roman"/>
                <w:sz w:val="24"/>
              </w:rPr>
            </w:pPr>
            <w:r w:rsidRPr="004D0916">
              <w:rPr>
                <w:rFonts w:ascii="Times New Roman" w:hAnsi="Times New Roman"/>
                <w:spacing w:val="-2"/>
                <w:sz w:val="24"/>
              </w:rPr>
              <w:lastRenderedPageBreak/>
              <w:t>-</w:t>
            </w:r>
            <w:r w:rsidRPr="004D0916">
              <w:rPr>
                <w:rFonts w:ascii="Times New Roman" w:hAnsi="Times New Roman"/>
                <w:sz w:val="24"/>
              </w:rPr>
              <w:t xml:space="preserve"> выполнять операции</w:t>
            </w:r>
            <w:r w:rsidRPr="004D0916">
              <w:rPr>
                <w:rFonts w:ascii="Times New Roman" w:hAnsi="Times New Roman"/>
                <w:spacing w:val="-1"/>
                <w:sz w:val="24"/>
              </w:rPr>
              <w:t xml:space="preserve"> </w:t>
            </w:r>
            <w:r w:rsidRPr="004D0916">
              <w:rPr>
                <w:rFonts w:ascii="Times New Roman" w:hAnsi="Times New Roman"/>
                <w:sz w:val="24"/>
              </w:rPr>
              <w:t>по</w:t>
            </w:r>
            <w:r w:rsidRPr="004D0916">
              <w:rPr>
                <w:rFonts w:ascii="Times New Roman" w:hAnsi="Times New Roman"/>
                <w:spacing w:val="-2"/>
                <w:sz w:val="24"/>
              </w:rPr>
              <w:t xml:space="preserve"> </w:t>
            </w:r>
            <w:r w:rsidRPr="004D0916">
              <w:rPr>
                <w:rFonts w:ascii="Times New Roman" w:hAnsi="Times New Roman"/>
                <w:sz w:val="24"/>
              </w:rPr>
              <w:t>загрузке плавильных</w:t>
            </w:r>
            <w:r w:rsidRPr="004D0916">
              <w:rPr>
                <w:rFonts w:ascii="Times New Roman" w:hAnsi="Times New Roman"/>
                <w:spacing w:val="-11"/>
                <w:sz w:val="24"/>
              </w:rPr>
              <w:t xml:space="preserve"> </w:t>
            </w:r>
            <w:r w:rsidRPr="004D0916">
              <w:rPr>
                <w:rFonts w:ascii="Times New Roman" w:hAnsi="Times New Roman"/>
                <w:sz w:val="24"/>
              </w:rPr>
              <w:t>агрегатов</w:t>
            </w:r>
            <w:r w:rsidRPr="004D0916">
              <w:rPr>
                <w:rFonts w:ascii="Times New Roman" w:hAnsi="Times New Roman"/>
                <w:spacing w:val="-13"/>
                <w:sz w:val="24"/>
              </w:rPr>
              <w:t xml:space="preserve"> </w:t>
            </w:r>
            <w:r w:rsidRPr="004D0916">
              <w:rPr>
                <w:rFonts w:ascii="Times New Roman" w:hAnsi="Times New Roman"/>
                <w:sz w:val="24"/>
              </w:rPr>
              <w:t>и</w:t>
            </w:r>
            <w:r w:rsidRPr="004D0916">
              <w:rPr>
                <w:rFonts w:ascii="Times New Roman" w:hAnsi="Times New Roman"/>
                <w:spacing w:val="-13"/>
                <w:sz w:val="24"/>
              </w:rPr>
              <w:t xml:space="preserve"> </w:t>
            </w:r>
            <w:r w:rsidRPr="004D0916">
              <w:rPr>
                <w:rFonts w:ascii="Times New Roman" w:hAnsi="Times New Roman"/>
                <w:sz w:val="24"/>
              </w:rPr>
              <w:t>выпуску</w:t>
            </w:r>
          </w:p>
          <w:p w14:paraId="6587979B" w14:textId="77777777" w:rsidR="00934EA7" w:rsidRPr="004D0916" w:rsidRDefault="00934EA7" w:rsidP="008B51D3">
            <w:pPr>
              <w:ind w:left="-16"/>
              <w:rPr>
                <w:rFonts w:ascii="Times New Roman" w:hAnsi="Times New Roman"/>
                <w:sz w:val="24"/>
              </w:rPr>
            </w:pPr>
            <w:r w:rsidRPr="004D0916">
              <w:rPr>
                <w:rFonts w:ascii="Times New Roman" w:hAnsi="Times New Roman"/>
                <w:sz w:val="24"/>
              </w:rPr>
              <w:t>продуктов</w:t>
            </w:r>
            <w:r w:rsidRPr="004D0916">
              <w:rPr>
                <w:rFonts w:ascii="Times New Roman" w:hAnsi="Times New Roman"/>
                <w:spacing w:val="-8"/>
                <w:sz w:val="24"/>
              </w:rPr>
              <w:t xml:space="preserve"> </w:t>
            </w:r>
            <w:r w:rsidRPr="004D0916">
              <w:rPr>
                <w:rFonts w:ascii="Times New Roman" w:hAnsi="Times New Roman"/>
                <w:spacing w:val="-2"/>
                <w:sz w:val="24"/>
              </w:rPr>
              <w:t>плавки;</w:t>
            </w:r>
          </w:p>
        </w:tc>
        <w:tc>
          <w:tcPr>
            <w:tcW w:w="2537" w:type="dxa"/>
            <w:tcBorders>
              <w:top w:val="single" w:sz="4" w:space="0" w:color="auto"/>
              <w:left w:val="single" w:sz="4" w:space="0" w:color="auto"/>
              <w:bottom w:val="single" w:sz="4" w:space="0" w:color="auto"/>
              <w:right w:val="single" w:sz="4" w:space="0" w:color="auto"/>
            </w:tcBorders>
          </w:tcPr>
          <w:p w14:paraId="1DD009E6" w14:textId="77777777" w:rsidR="00934EA7" w:rsidRPr="004D0916" w:rsidRDefault="00934EA7" w:rsidP="008B51D3">
            <w:pPr>
              <w:ind w:left="104" w:right="377"/>
              <w:rPr>
                <w:rFonts w:ascii="Times New Roman" w:hAnsi="Times New Roman"/>
                <w:sz w:val="24"/>
              </w:rPr>
            </w:pPr>
            <w:r w:rsidRPr="004D0916">
              <w:rPr>
                <w:rFonts w:ascii="Times New Roman" w:hAnsi="Times New Roman"/>
                <w:sz w:val="24"/>
                <w:szCs w:val="24"/>
              </w:rPr>
              <w:lastRenderedPageBreak/>
              <w:t>-</w:t>
            </w:r>
            <w:r w:rsidRPr="004D0916">
              <w:rPr>
                <w:rFonts w:ascii="Times New Roman" w:hAnsi="Times New Roman"/>
                <w:sz w:val="24"/>
              </w:rPr>
              <w:t xml:space="preserve"> физико-химические</w:t>
            </w:r>
            <w:r w:rsidRPr="004D0916">
              <w:rPr>
                <w:rFonts w:ascii="Times New Roman" w:hAnsi="Times New Roman"/>
                <w:spacing w:val="-15"/>
                <w:sz w:val="24"/>
              </w:rPr>
              <w:t xml:space="preserve"> </w:t>
            </w:r>
            <w:r w:rsidRPr="004D0916">
              <w:rPr>
                <w:rFonts w:ascii="Times New Roman" w:hAnsi="Times New Roman"/>
                <w:sz w:val="24"/>
              </w:rPr>
              <w:t>процессы,</w:t>
            </w:r>
            <w:r w:rsidRPr="004D0916">
              <w:rPr>
                <w:rFonts w:ascii="Times New Roman" w:hAnsi="Times New Roman"/>
                <w:spacing w:val="-15"/>
                <w:sz w:val="24"/>
              </w:rPr>
              <w:t xml:space="preserve"> </w:t>
            </w:r>
            <w:r w:rsidRPr="004D0916">
              <w:rPr>
                <w:rFonts w:ascii="Times New Roman" w:hAnsi="Times New Roman"/>
                <w:sz w:val="24"/>
              </w:rPr>
              <w:t>лежащие в основе процесса выплавки черных</w:t>
            </w:r>
          </w:p>
          <w:p w14:paraId="5118884E" w14:textId="77777777" w:rsidR="00934EA7" w:rsidRPr="004D0916" w:rsidRDefault="00934EA7" w:rsidP="008B51D3">
            <w:pPr>
              <w:rPr>
                <w:rFonts w:ascii="Times New Roman" w:hAnsi="Times New Roman"/>
                <w:spacing w:val="-2"/>
                <w:sz w:val="24"/>
              </w:rPr>
            </w:pPr>
            <w:r w:rsidRPr="004D0916">
              <w:rPr>
                <w:rFonts w:ascii="Times New Roman" w:hAnsi="Times New Roman"/>
                <w:spacing w:val="-2"/>
                <w:sz w:val="24"/>
              </w:rPr>
              <w:t>металлов;</w:t>
            </w:r>
          </w:p>
          <w:p w14:paraId="35320AAD" w14:textId="77777777" w:rsidR="00934EA7" w:rsidRPr="004D0916" w:rsidRDefault="00934EA7" w:rsidP="008B51D3">
            <w:pPr>
              <w:rPr>
                <w:rFonts w:ascii="Times New Roman" w:hAnsi="Times New Roman"/>
                <w:spacing w:val="-2"/>
                <w:sz w:val="24"/>
              </w:rPr>
            </w:pPr>
            <w:r w:rsidRPr="004D0916">
              <w:rPr>
                <w:rFonts w:ascii="Times New Roman" w:hAnsi="Times New Roman"/>
                <w:spacing w:val="-2"/>
                <w:sz w:val="24"/>
              </w:rPr>
              <w:t>-</w:t>
            </w:r>
            <w:r w:rsidRPr="004D0916">
              <w:rPr>
                <w:rFonts w:ascii="Times New Roman" w:hAnsi="Times New Roman"/>
                <w:sz w:val="24"/>
              </w:rPr>
              <w:t xml:space="preserve"> структуру</w:t>
            </w:r>
            <w:r w:rsidRPr="004D0916">
              <w:rPr>
                <w:rFonts w:ascii="Times New Roman" w:hAnsi="Times New Roman"/>
                <w:spacing w:val="-5"/>
                <w:sz w:val="24"/>
              </w:rPr>
              <w:t xml:space="preserve"> </w:t>
            </w:r>
            <w:r w:rsidRPr="004D0916">
              <w:rPr>
                <w:rFonts w:ascii="Times New Roman" w:hAnsi="Times New Roman"/>
                <w:sz w:val="24"/>
              </w:rPr>
              <w:t>черных</w:t>
            </w:r>
            <w:r w:rsidRPr="004D0916">
              <w:rPr>
                <w:rFonts w:ascii="Times New Roman" w:hAnsi="Times New Roman"/>
                <w:spacing w:val="-3"/>
                <w:sz w:val="24"/>
              </w:rPr>
              <w:t xml:space="preserve"> </w:t>
            </w:r>
            <w:r w:rsidRPr="004D0916">
              <w:rPr>
                <w:rFonts w:ascii="Times New Roman" w:hAnsi="Times New Roman"/>
                <w:spacing w:val="-2"/>
                <w:sz w:val="24"/>
              </w:rPr>
              <w:t>металлов;</w:t>
            </w:r>
          </w:p>
          <w:p w14:paraId="5BD06FBB" w14:textId="77777777" w:rsidR="00934EA7" w:rsidRPr="004D0916" w:rsidRDefault="00934EA7" w:rsidP="008B51D3">
            <w:pPr>
              <w:rPr>
                <w:rFonts w:ascii="Times New Roman" w:hAnsi="Times New Roman"/>
                <w:sz w:val="24"/>
                <w:szCs w:val="24"/>
              </w:rPr>
            </w:pPr>
            <w:r w:rsidRPr="004D0916">
              <w:rPr>
                <w:rFonts w:ascii="Times New Roman" w:hAnsi="Times New Roman"/>
                <w:spacing w:val="-2"/>
                <w:sz w:val="24"/>
              </w:rPr>
              <w:t>-</w:t>
            </w:r>
            <w:r w:rsidRPr="004D0916">
              <w:rPr>
                <w:rFonts w:ascii="Times New Roman" w:hAnsi="Times New Roman"/>
                <w:sz w:val="24"/>
              </w:rPr>
              <w:t xml:space="preserve"> схему</w:t>
            </w:r>
            <w:r w:rsidRPr="004D0916">
              <w:rPr>
                <w:rFonts w:ascii="Times New Roman" w:hAnsi="Times New Roman"/>
                <w:spacing w:val="-5"/>
                <w:sz w:val="24"/>
              </w:rPr>
              <w:t xml:space="preserve"> </w:t>
            </w:r>
            <w:r w:rsidRPr="004D0916">
              <w:rPr>
                <w:rFonts w:ascii="Times New Roman" w:hAnsi="Times New Roman"/>
                <w:sz w:val="24"/>
              </w:rPr>
              <w:t>технологических</w:t>
            </w:r>
            <w:r w:rsidRPr="004D0916">
              <w:rPr>
                <w:rFonts w:ascii="Times New Roman" w:hAnsi="Times New Roman"/>
                <w:spacing w:val="-4"/>
                <w:sz w:val="24"/>
              </w:rPr>
              <w:t xml:space="preserve"> </w:t>
            </w:r>
            <w:r w:rsidRPr="004D0916">
              <w:rPr>
                <w:rFonts w:ascii="Times New Roman" w:hAnsi="Times New Roman"/>
                <w:spacing w:val="-2"/>
                <w:sz w:val="24"/>
              </w:rPr>
              <w:t>маршрутов.</w:t>
            </w:r>
          </w:p>
        </w:tc>
        <w:tc>
          <w:tcPr>
            <w:tcW w:w="2412" w:type="dxa"/>
            <w:tcBorders>
              <w:top w:val="single" w:sz="4" w:space="0" w:color="auto"/>
              <w:left w:val="single" w:sz="4" w:space="0" w:color="auto"/>
              <w:bottom w:val="single" w:sz="4" w:space="0" w:color="auto"/>
              <w:right w:val="single" w:sz="4" w:space="0" w:color="auto"/>
            </w:tcBorders>
          </w:tcPr>
          <w:p w14:paraId="665B2D73" w14:textId="77777777" w:rsidR="00934EA7" w:rsidRPr="004D0916" w:rsidRDefault="00934EA7" w:rsidP="008B51D3">
            <w:pPr>
              <w:ind w:left="104"/>
              <w:rPr>
                <w:rFonts w:ascii="Times New Roman" w:hAnsi="Times New Roman"/>
                <w:sz w:val="24"/>
              </w:rPr>
            </w:pPr>
            <w:r w:rsidRPr="004D0916">
              <w:rPr>
                <w:rFonts w:ascii="Times New Roman" w:hAnsi="Times New Roman"/>
                <w:sz w:val="24"/>
              </w:rPr>
              <w:t>-ведения</w:t>
            </w:r>
            <w:r w:rsidRPr="004D0916">
              <w:rPr>
                <w:rFonts w:ascii="Times New Roman" w:hAnsi="Times New Roman"/>
                <w:spacing w:val="-15"/>
                <w:sz w:val="24"/>
              </w:rPr>
              <w:t xml:space="preserve"> </w:t>
            </w:r>
            <w:r w:rsidRPr="004D0916">
              <w:rPr>
                <w:rFonts w:ascii="Times New Roman" w:hAnsi="Times New Roman"/>
                <w:sz w:val="24"/>
              </w:rPr>
              <w:t>технологического</w:t>
            </w:r>
            <w:r w:rsidRPr="004D0916">
              <w:rPr>
                <w:rFonts w:ascii="Times New Roman" w:hAnsi="Times New Roman"/>
                <w:spacing w:val="-15"/>
                <w:sz w:val="24"/>
              </w:rPr>
              <w:t xml:space="preserve"> </w:t>
            </w:r>
            <w:r w:rsidRPr="004D0916">
              <w:rPr>
                <w:rFonts w:ascii="Times New Roman" w:hAnsi="Times New Roman"/>
                <w:sz w:val="24"/>
              </w:rPr>
              <w:t>процесса производства черных металлов в соответствии с требованиями</w:t>
            </w:r>
          </w:p>
          <w:p w14:paraId="52EB90C8" w14:textId="77777777" w:rsidR="00934EA7" w:rsidRPr="004D0916" w:rsidRDefault="00934EA7" w:rsidP="008B51D3">
            <w:pPr>
              <w:rPr>
                <w:rFonts w:ascii="Times New Roman" w:hAnsi="Times New Roman"/>
                <w:b/>
                <w:bCs/>
                <w:sz w:val="24"/>
                <w:szCs w:val="24"/>
              </w:rPr>
            </w:pPr>
            <w:r w:rsidRPr="004D0916">
              <w:rPr>
                <w:rFonts w:ascii="Times New Roman" w:hAnsi="Times New Roman"/>
                <w:sz w:val="24"/>
              </w:rPr>
              <w:t>технологических</w:t>
            </w:r>
            <w:r w:rsidRPr="004D0916">
              <w:rPr>
                <w:rFonts w:ascii="Times New Roman" w:hAnsi="Times New Roman"/>
                <w:spacing w:val="-8"/>
                <w:sz w:val="24"/>
              </w:rPr>
              <w:t xml:space="preserve"> </w:t>
            </w:r>
            <w:r w:rsidRPr="004D0916">
              <w:rPr>
                <w:rFonts w:ascii="Times New Roman" w:hAnsi="Times New Roman"/>
                <w:spacing w:val="-2"/>
                <w:sz w:val="24"/>
              </w:rPr>
              <w:t>инструкций</w:t>
            </w:r>
          </w:p>
        </w:tc>
      </w:tr>
      <w:tr w:rsidR="00934EA7" w:rsidRPr="004D0916" w14:paraId="248A6E19" w14:textId="77777777" w:rsidTr="008B51D3">
        <w:trPr>
          <w:trHeight w:val="327"/>
        </w:trPr>
        <w:tc>
          <w:tcPr>
            <w:tcW w:w="2426" w:type="dxa"/>
            <w:tcBorders>
              <w:left w:val="single" w:sz="4" w:space="0" w:color="auto"/>
              <w:bottom w:val="single" w:sz="4" w:space="0" w:color="auto"/>
              <w:right w:val="single" w:sz="4" w:space="0" w:color="auto"/>
            </w:tcBorders>
          </w:tcPr>
          <w:p w14:paraId="4CA7AB12" w14:textId="77777777" w:rsidR="00934EA7" w:rsidRPr="004D0916" w:rsidRDefault="00934EA7" w:rsidP="008B51D3">
            <w:pPr>
              <w:rPr>
                <w:rFonts w:ascii="Times New Roman" w:hAnsi="Times New Roman"/>
                <w:sz w:val="24"/>
              </w:rPr>
            </w:pPr>
            <w:r w:rsidRPr="004D0916">
              <w:rPr>
                <w:rFonts w:ascii="Times New Roman" w:hAnsi="Times New Roman"/>
                <w:sz w:val="24"/>
              </w:rPr>
              <w:t xml:space="preserve">ПК </w:t>
            </w:r>
            <w:r w:rsidRPr="004D0916">
              <w:rPr>
                <w:rFonts w:ascii="Times New Roman" w:hAnsi="Times New Roman"/>
                <w:spacing w:val="-4"/>
                <w:sz w:val="24"/>
              </w:rPr>
              <w:t>2.4.</w:t>
            </w:r>
          </w:p>
          <w:p w14:paraId="575AB125" w14:textId="77777777" w:rsidR="00934EA7" w:rsidRPr="004D0916" w:rsidRDefault="00934EA7" w:rsidP="008B51D3">
            <w:pPr>
              <w:ind w:right="356"/>
              <w:rPr>
                <w:rFonts w:ascii="Times New Roman" w:hAnsi="Times New Roman"/>
                <w:sz w:val="24"/>
              </w:rPr>
            </w:pPr>
            <w:r w:rsidRPr="004D0916">
              <w:rPr>
                <w:rFonts w:ascii="Times New Roman" w:hAnsi="Times New Roman"/>
                <w:sz w:val="24"/>
              </w:rPr>
              <w:t>Контролировать</w:t>
            </w:r>
            <w:r w:rsidRPr="004D0916">
              <w:rPr>
                <w:rFonts w:ascii="Times New Roman" w:hAnsi="Times New Roman"/>
                <w:spacing w:val="-15"/>
                <w:sz w:val="24"/>
              </w:rPr>
              <w:t xml:space="preserve"> </w:t>
            </w:r>
            <w:r w:rsidRPr="004D0916">
              <w:rPr>
                <w:rFonts w:ascii="Times New Roman" w:hAnsi="Times New Roman"/>
                <w:sz w:val="24"/>
              </w:rPr>
              <w:t xml:space="preserve">и </w:t>
            </w:r>
            <w:r w:rsidRPr="004D0916">
              <w:rPr>
                <w:rFonts w:ascii="Times New Roman" w:hAnsi="Times New Roman"/>
                <w:spacing w:val="-2"/>
                <w:sz w:val="24"/>
              </w:rPr>
              <w:t xml:space="preserve">корректировать параметры технологического процесса производства </w:t>
            </w:r>
            <w:r w:rsidRPr="004D0916">
              <w:rPr>
                <w:rFonts w:ascii="Times New Roman" w:hAnsi="Times New Roman"/>
                <w:sz w:val="24"/>
              </w:rPr>
              <w:t>черных металлов и качества</w:t>
            </w:r>
            <w:r w:rsidRPr="004D0916">
              <w:rPr>
                <w:rFonts w:ascii="Times New Roman" w:hAnsi="Times New Roman"/>
                <w:spacing w:val="-15"/>
                <w:sz w:val="24"/>
              </w:rPr>
              <w:t xml:space="preserve"> </w:t>
            </w:r>
            <w:r w:rsidRPr="004D0916">
              <w:rPr>
                <w:rFonts w:ascii="Times New Roman" w:hAnsi="Times New Roman"/>
                <w:sz w:val="24"/>
              </w:rPr>
              <w:t>продукции.</w:t>
            </w:r>
          </w:p>
        </w:tc>
        <w:tc>
          <w:tcPr>
            <w:tcW w:w="2479" w:type="dxa"/>
            <w:tcBorders>
              <w:left w:val="single" w:sz="4" w:space="0" w:color="auto"/>
              <w:bottom w:val="single" w:sz="4" w:space="0" w:color="auto"/>
              <w:right w:val="single" w:sz="4" w:space="0" w:color="auto"/>
            </w:tcBorders>
          </w:tcPr>
          <w:p w14:paraId="4D4ACFF4" w14:textId="77777777" w:rsidR="00934EA7" w:rsidRPr="004D0916" w:rsidRDefault="00934EA7" w:rsidP="008B51D3">
            <w:pPr>
              <w:ind w:left="-16"/>
              <w:rPr>
                <w:rFonts w:ascii="Times New Roman" w:hAnsi="Times New Roman"/>
                <w:sz w:val="24"/>
              </w:rPr>
            </w:pPr>
            <w:r w:rsidRPr="004D0916">
              <w:rPr>
                <w:rFonts w:ascii="Times New Roman" w:hAnsi="Times New Roman"/>
                <w:sz w:val="24"/>
              </w:rPr>
              <w:t>-оценивать</w:t>
            </w:r>
            <w:r w:rsidRPr="004D0916">
              <w:rPr>
                <w:rFonts w:ascii="Times New Roman" w:hAnsi="Times New Roman"/>
                <w:spacing w:val="-6"/>
                <w:sz w:val="24"/>
              </w:rPr>
              <w:t xml:space="preserve"> </w:t>
            </w:r>
            <w:r w:rsidRPr="004D0916">
              <w:rPr>
                <w:rFonts w:ascii="Times New Roman" w:hAnsi="Times New Roman"/>
                <w:sz w:val="24"/>
              </w:rPr>
              <w:t>качество</w:t>
            </w:r>
            <w:r w:rsidRPr="004D0916">
              <w:rPr>
                <w:rFonts w:ascii="Times New Roman" w:hAnsi="Times New Roman"/>
                <w:spacing w:val="-4"/>
                <w:sz w:val="24"/>
              </w:rPr>
              <w:t xml:space="preserve"> </w:t>
            </w:r>
            <w:r w:rsidRPr="004D0916">
              <w:rPr>
                <w:rFonts w:ascii="Times New Roman" w:hAnsi="Times New Roman"/>
                <w:spacing w:val="-2"/>
                <w:sz w:val="24"/>
              </w:rPr>
              <w:t>сырья,</w:t>
            </w:r>
          </w:p>
          <w:p w14:paraId="4A18929D" w14:textId="77777777" w:rsidR="00934EA7" w:rsidRPr="004D0916" w:rsidRDefault="00934EA7" w:rsidP="008B51D3">
            <w:pPr>
              <w:ind w:left="-16"/>
              <w:rPr>
                <w:rFonts w:ascii="Times New Roman" w:hAnsi="Times New Roman"/>
                <w:sz w:val="24"/>
              </w:rPr>
            </w:pPr>
            <w:r w:rsidRPr="004D0916">
              <w:rPr>
                <w:rFonts w:ascii="Times New Roman" w:hAnsi="Times New Roman"/>
                <w:sz w:val="24"/>
              </w:rPr>
              <w:t>полупродуктов</w:t>
            </w:r>
            <w:r w:rsidRPr="004D0916">
              <w:rPr>
                <w:rFonts w:ascii="Times New Roman" w:hAnsi="Times New Roman"/>
                <w:spacing w:val="-10"/>
                <w:sz w:val="24"/>
              </w:rPr>
              <w:t xml:space="preserve"> </w:t>
            </w:r>
            <w:r w:rsidRPr="004D0916">
              <w:rPr>
                <w:rFonts w:ascii="Times New Roman" w:hAnsi="Times New Roman"/>
                <w:sz w:val="24"/>
              </w:rPr>
              <w:t>и</w:t>
            </w:r>
            <w:r w:rsidRPr="004D0916">
              <w:rPr>
                <w:rFonts w:ascii="Times New Roman" w:hAnsi="Times New Roman"/>
                <w:spacing w:val="-11"/>
                <w:sz w:val="24"/>
              </w:rPr>
              <w:t xml:space="preserve"> </w:t>
            </w:r>
            <w:r w:rsidRPr="004D0916">
              <w:rPr>
                <w:rFonts w:ascii="Times New Roman" w:hAnsi="Times New Roman"/>
                <w:sz w:val="24"/>
              </w:rPr>
              <w:t>готового</w:t>
            </w:r>
            <w:r w:rsidRPr="004D0916">
              <w:rPr>
                <w:rFonts w:ascii="Times New Roman" w:hAnsi="Times New Roman"/>
                <w:spacing w:val="-11"/>
                <w:sz w:val="24"/>
              </w:rPr>
              <w:t xml:space="preserve"> </w:t>
            </w:r>
            <w:r w:rsidRPr="004D0916">
              <w:rPr>
                <w:rFonts w:ascii="Times New Roman" w:hAnsi="Times New Roman"/>
                <w:sz w:val="24"/>
              </w:rPr>
              <w:t>продукта</w:t>
            </w:r>
            <w:r w:rsidRPr="004D0916">
              <w:rPr>
                <w:rFonts w:ascii="Times New Roman" w:hAnsi="Times New Roman"/>
                <w:spacing w:val="-11"/>
                <w:sz w:val="24"/>
              </w:rPr>
              <w:t xml:space="preserve"> </w:t>
            </w:r>
            <w:r w:rsidRPr="004D0916">
              <w:rPr>
                <w:rFonts w:ascii="Times New Roman" w:hAnsi="Times New Roman"/>
                <w:sz w:val="24"/>
              </w:rPr>
              <w:t>по результатам лабораторных анализов</w:t>
            </w:r>
          </w:p>
        </w:tc>
        <w:tc>
          <w:tcPr>
            <w:tcW w:w="2537" w:type="dxa"/>
            <w:tcBorders>
              <w:top w:val="single" w:sz="4" w:space="0" w:color="auto"/>
              <w:left w:val="single" w:sz="4" w:space="0" w:color="auto"/>
              <w:bottom w:val="single" w:sz="4" w:space="0" w:color="auto"/>
              <w:right w:val="single" w:sz="4" w:space="0" w:color="auto"/>
            </w:tcBorders>
          </w:tcPr>
          <w:p w14:paraId="2BBD7C1C" w14:textId="77777777" w:rsidR="00934EA7" w:rsidRPr="004D0916" w:rsidRDefault="00934EA7" w:rsidP="008B51D3">
            <w:pPr>
              <w:ind w:left="57"/>
              <w:rPr>
                <w:rFonts w:ascii="Times New Roman" w:hAnsi="Times New Roman"/>
                <w:sz w:val="24"/>
              </w:rPr>
            </w:pPr>
            <w:r w:rsidRPr="004D0916">
              <w:rPr>
                <w:rFonts w:ascii="Times New Roman" w:hAnsi="Times New Roman"/>
                <w:sz w:val="24"/>
                <w:szCs w:val="24"/>
              </w:rPr>
              <w:t>-</w:t>
            </w:r>
            <w:r w:rsidRPr="004D0916">
              <w:rPr>
                <w:rFonts w:ascii="Times New Roman" w:hAnsi="Times New Roman"/>
                <w:sz w:val="24"/>
              </w:rPr>
              <w:t xml:space="preserve"> организацию</w:t>
            </w:r>
            <w:r w:rsidRPr="004D0916">
              <w:rPr>
                <w:rFonts w:ascii="Times New Roman" w:hAnsi="Times New Roman"/>
                <w:spacing w:val="-5"/>
                <w:sz w:val="24"/>
              </w:rPr>
              <w:t xml:space="preserve"> </w:t>
            </w:r>
            <w:r w:rsidRPr="004D0916">
              <w:rPr>
                <w:rFonts w:ascii="Times New Roman" w:hAnsi="Times New Roman"/>
                <w:sz w:val="24"/>
              </w:rPr>
              <w:t>технического</w:t>
            </w:r>
            <w:r w:rsidRPr="004D0916">
              <w:rPr>
                <w:rFonts w:ascii="Times New Roman" w:hAnsi="Times New Roman"/>
                <w:spacing w:val="-4"/>
                <w:sz w:val="24"/>
              </w:rPr>
              <w:t xml:space="preserve"> </w:t>
            </w:r>
            <w:r w:rsidRPr="004D0916">
              <w:rPr>
                <w:rFonts w:ascii="Times New Roman" w:hAnsi="Times New Roman"/>
                <w:spacing w:val="-2"/>
                <w:sz w:val="24"/>
              </w:rPr>
              <w:t>контроля</w:t>
            </w:r>
          </w:p>
          <w:p w14:paraId="1F4F074E" w14:textId="77777777" w:rsidR="00934EA7" w:rsidRPr="004D0916" w:rsidRDefault="00934EA7" w:rsidP="008B51D3">
            <w:pPr>
              <w:ind w:left="57"/>
              <w:rPr>
                <w:rFonts w:ascii="Times New Roman" w:hAnsi="Times New Roman"/>
                <w:spacing w:val="-2"/>
                <w:sz w:val="24"/>
              </w:rPr>
            </w:pPr>
            <w:r w:rsidRPr="004D0916">
              <w:rPr>
                <w:rFonts w:ascii="Times New Roman" w:hAnsi="Times New Roman"/>
                <w:sz w:val="24"/>
              </w:rPr>
              <w:t>в</w:t>
            </w:r>
            <w:r w:rsidRPr="004D0916">
              <w:rPr>
                <w:rFonts w:ascii="Times New Roman" w:hAnsi="Times New Roman"/>
                <w:spacing w:val="-3"/>
                <w:sz w:val="24"/>
              </w:rPr>
              <w:t xml:space="preserve"> </w:t>
            </w:r>
            <w:r w:rsidRPr="004D0916">
              <w:rPr>
                <w:rFonts w:ascii="Times New Roman" w:hAnsi="Times New Roman"/>
                <w:sz w:val="24"/>
              </w:rPr>
              <w:t>аглодоменном</w:t>
            </w:r>
            <w:r w:rsidRPr="004D0916">
              <w:rPr>
                <w:rFonts w:ascii="Times New Roman" w:hAnsi="Times New Roman"/>
                <w:spacing w:val="-2"/>
                <w:sz w:val="24"/>
              </w:rPr>
              <w:t xml:space="preserve"> производстве;</w:t>
            </w:r>
          </w:p>
          <w:p w14:paraId="35D7F99A" w14:textId="77777777" w:rsidR="00934EA7" w:rsidRPr="004D0916" w:rsidRDefault="00934EA7" w:rsidP="008B51D3">
            <w:pPr>
              <w:ind w:left="57"/>
              <w:rPr>
                <w:rFonts w:ascii="Times New Roman" w:hAnsi="Times New Roman"/>
                <w:sz w:val="24"/>
              </w:rPr>
            </w:pPr>
            <w:r w:rsidRPr="004D0916">
              <w:rPr>
                <w:rFonts w:ascii="Times New Roman" w:hAnsi="Times New Roman"/>
                <w:spacing w:val="-2"/>
                <w:sz w:val="24"/>
              </w:rPr>
              <w:t>-</w:t>
            </w:r>
            <w:r w:rsidRPr="004D0916">
              <w:rPr>
                <w:rFonts w:ascii="Times New Roman" w:hAnsi="Times New Roman"/>
                <w:sz w:val="24"/>
              </w:rPr>
              <w:t xml:space="preserve"> общие принципы работы автоматизированной</w:t>
            </w:r>
            <w:r w:rsidRPr="004D0916">
              <w:rPr>
                <w:rFonts w:ascii="Times New Roman" w:hAnsi="Times New Roman"/>
                <w:spacing w:val="-15"/>
                <w:sz w:val="24"/>
              </w:rPr>
              <w:t xml:space="preserve"> </w:t>
            </w:r>
            <w:r w:rsidRPr="004D0916">
              <w:rPr>
                <w:rFonts w:ascii="Times New Roman" w:hAnsi="Times New Roman"/>
                <w:sz w:val="24"/>
              </w:rPr>
              <w:t>системы</w:t>
            </w:r>
            <w:r w:rsidRPr="004D0916">
              <w:rPr>
                <w:rFonts w:ascii="Times New Roman" w:hAnsi="Times New Roman"/>
                <w:spacing w:val="-15"/>
                <w:sz w:val="24"/>
              </w:rPr>
              <w:t xml:space="preserve"> </w:t>
            </w:r>
            <w:r w:rsidRPr="004D0916">
              <w:rPr>
                <w:rFonts w:ascii="Times New Roman" w:hAnsi="Times New Roman"/>
                <w:sz w:val="24"/>
              </w:rPr>
              <w:t>управления технологическим процессом (АСУТП) и прикладного</w:t>
            </w:r>
            <w:r w:rsidRPr="004D0916">
              <w:rPr>
                <w:rFonts w:ascii="Times New Roman" w:hAnsi="Times New Roman"/>
                <w:spacing w:val="-4"/>
                <w:sz w:val="24"/>
              </w:rPr>
              <w:t xml:space="preserve"> </w:t>
            </w:r>
            <w:r w:rsidRPr="004D0916">
              <w:rPr>
                <w:rFonts w:ascii="Times New Roman" w:hAnsi="Times New Roman"/>
                <w:sz w:val="24"/>
              </w:rPr>
              <w:t>программного</w:t>
            </w:r>
            <w:r w:rsidRPr="004D0916">
              <w:rPr>
                <w:rFonts w:ascii="Times New Roman" w:hAnsi="Times New Roman"/>
                <w:spacing w:val="-4"/>
                <w:sz w:val="24"/>
              </w:rPr>
              <w:t xml:space="preserve"> </w:t>
            </w:r>
            <w:r w:rsidRPr="004D0916">
              <w:rPr>
                <w:rFonts w:ascii="Times New Roman" w:hAnsi="Times New Roman"/>
                <w:spacing w:val="-2"/>
                <w:sz w:val="24"/>
              </w:rPr>
              <w:t>обеспечения;</w:t>
            </w:r>
          </w:p>
          <w:p w14:paraId="398F609D" w14:textId="77777777" w:rsidR="00934EA7" w:rsidRPr="004D0916" w:rsidRDefault="00934EA7" w:rsidP="008B51D3">
            <w:pPr>
              <w:ind w:left="104"/>
              <w:rPr>
                <w:rFonts w:ascii="Times New Roman" w:hAnsi="Times New Roman"/>
                <w:sz w:val="24"/>
              </w:rPr>
            </w:pPr>
            <w:r w:rsidRPr="004D0916">
              <w:rPr>
                <w:rFonts w:ascii="Times New Roman" w:hAnsi="Times New Roman"/>
                <w:spacing w:val="-2"/>
                <w:sz w:val="24"/>
              </w:rPr>
              <w:t>-</w:t>
            </w:r>
            <w:r w:rsidRPr="004D0916">
              <w:rPr>
                <w:rFonts w:ascii="Times New Roman" w:hAnsi="Times New Roman"/>
                <w:sz w:val="24"/>
              </w:rPr>
              <w:t xml:space="preserve"> правила</w:t>
            </w:r>
            <w:r w:rsidRPr="004D0916">
              <w:rPr>
                <w:rFonts w:ascii="Times New Roman" w:hAnsi="Times New Roman"/>
                <w:spacing w:val="-3"/>
                <w:sz w:val="24"/>
              </w:rPr>
              <w:t xml:space="preserve"> </w:t>
            </w:r>
            <w:r w:rsidRPr="004D0916">
              <w:rPr>
                <w:rFonts w:ascii="Times New Roman" w:hAnsi="Times New Roman"/>
                <w:sz w:val="24"/>
              </w:rPr>
              <w:t>выбора</w:t>
            </w:r>
            <w:r w:rsidRPr="004D0916">
              <w:rPr>
                <w:rFonts w:ascii="Times New Roman" w:hAnsi="Times New Roman"/>
                <w:spacing w:val="-3"/>
                <w:sz w:val="24"/>
              </w:rPr>
              <w:t xml:space="preserve"> </w:t>
            </w:r>
            <w:r w:rsidRPr="004D0916">
              <w:rPr>
                <w:rFonts w:ascii="Times New Roman" w:hAnsi="Times New Roman"/>
                <w:sz w:val="24"/>
              </w:rPr>
              <w:t>средств</w:t>
            </w:r>
            <w:r w:rsidRPr="004D0916">
              <w:rPr>
                <w:rFonts w:ascii="Times New Roman" w:hAnsi="Times New Roman"/>
                <w:spacing w:val="-3"/>
                <w:sz w:val="24"/>
              </w:rPr>
              <w:t xml:space="preserve"> </w:t>
            </w:r>
            <w:r w:rsidRPr="004D0916">
              <w:rPr>
                <w:rFonts w:ascii="Times New Roman" w:hAnsi="Times New Roman"/>
                <w:sz w:val="24"/>
              </w:rPr>
              <w:t>измерений</w:t>
            </w:r>
            <w:r w:rsidRPr="004D0916">
              <w:rPr>
                <w:rFonts w:ascii="Times New Roman" w:hAnsi="Times New Roman"/>
                <w:spacing w:val="-1"/>
                <w:sz w:val="24"/>
              </w:rPr>
              <w:t xml:space="preserve"> </w:t>
            </w:r>
            <w:r w:rsidRPr="004D0916">
              <w:rPr>
                <w:rFonts w:ascii="Times New Roman" w:hAnsi="Times New Roman"/>
                <w:spacing w:val="-5"/>
                <w:sz w:val="24"/>
              </w:rPr>
              <w:t xml:space="preserve">для </w:t>
            </w:r>
            <w:r w:rsidRPr="004D0916">
              <w:rPr>
                <w:rFonts w:ascii="Times New Roman" w:hAnsi="Times New Roman"/>
                <w:sz w:val="24"/>
              </w:rPr>
              <w:t>контроля</w:t>
            </w:r>
            <w:r w:rsidRPr="004D0916">
              <w:rPr>
                <w:rFonts w:ascii="Times New Roman" w:hAnsi="Times New Roman"/>
                <w:spacing w:val="-4"/>
                <w:sz w:val="24"/>
              </w:rPr>
              <w:t xml:space="preserve"> </w:t>
            </w:r>
            <w:r w:rsidRPr="004D0916">
              <w:rPr>
                <w:rFonts w:ascii="Times New Roman" w:hAnsi="Times New Roman"/>
                <w:sz w:val="24"/>
              </w:rPr>
              <w:t>готовой</w:t>
            </w:r>
            <w:r w:rsidRPr="004D0916">
              <w:rPr>
                <w:rFonts w:ascii="Times New Roman" w:hAnsi="Times New Roman"/>
                <w:spacing w:val="-3"/>
                <w:sz w:val="24"/>
              </w:rPr>
              <w:t xml:space="preserve"> </w:t>
            </w:r>
            <w:r w:rsidRPr="004D0916">
              <w:rPr>
                <w:rFonts w:ascii="Times New Roman" w:hAnsi="Times New Roman"/>
                <w:spacing w:val="-2"/>
                <w:sz w:val="24"/>
              </w:rPr>
              <w:t>продукции</w:t>
            </w:r>
          </w:p>
        </w:tc>
        <w:tc>
          <w:tcPr>
            <w:tcW w:w="2412" w:type="dxa"/>
            <w:tcBorders>
              <w:top w:val="single" w:sz="4" w:space="0" w:color="auto"/>
              <w:left w:val="single" w:sz="4" w:space="0" w:color="auto"/>
              <w:bottom w:val="single" w:sz="4" w:space="0" w:color="auto"/>
              <w:right w:val="single" w:sz="4" w:space="0" w:color="auto"/>
            </w:tcBorders>
          </w:tcPr>
          <w:p w14:paraId="4C7A2E71" w14:textId="77777777" w:rsidR="00934EA7" w:rsidRPr="004D0916" w:rsidRDefault="00934EA7" w:rsidP="008B51D3">
            <w:pPr>
              <w:rPr>
                <w:rFonts w:ascii="Times New Roman" w:hAnsi="Times New Roman"/>
                <w:sz w:val="24"/>
              </w:rPr>
            </w:pPr>
            <w:r w:rsidRPr="004D0916">
              <w:rPr>
                <w:rFonts w:ascii="Times New Roman" w:hAnsi="Times New Roman"/>
                <w:sz w:val="24"/>
              </w:rPr>
              <w:t>-контроля</w:t>
            </w:r>
            <w:r w:rsidRPr="004D0916">
              <w:rPr>
                <w:rFonts w:ascii="Times New Roman" w:hAnsi="Times New Roman"/>
                <w:spacing w:val="-6"/>
                <w:sz w:val="24"/>
              </w:rPr>
              <w:t xml:space="preserve"> </w:t>
            </w:r>
            <w:r w:rsidRPr="004D0916">
              <w:rPr>
                <w:rFonts w:ascii="Times New Roman" w:hAnsi="Times New Roman"/>
                <w:sz w:val="24"/>
              </w:rPr>
              <w:t>и</w:t>
            </w:r>
            <w:r w:rsidRPr="004D0916">
              <w:rPr>
                <w:rFonts w:ascii="Times New Roman" w:hAnsi="Times New Roman"/>
                <w:spacing w:val="-3"/>
                <w:sz w:val="24"/>
              </w:rPr>
              <w:t xml:space="preserve"> </w:t>
            </w:r>
            <w:r w:rsidRPr="004D0916">
              <w:rPr>
                <w:rFonts w:ascii="Times New Roman" w:hAnsi="Times New Roman"/>
                <w:sz w:val="24"/>
              </w:rPr>
              <w:t>корректировки</w:t>
            </w:r>
            <w:r w:rsidRPr="004D0916">
              <w:rPr>
                <w:rFonts w:ascii="Times New Roman" w:hAnsi="Times New Roman"/>
                <w:spacing w:val="-2"/>
                <w:sz w:val="24"/>
              </w:rPr>
              <w:t xml:space="preserve"> параметров</w:t>
            </w:r>
          </w:p>
          <w:p w14:paraId="065482DD" w14:textId="77777777" w:rsidR="00934EA7" w:rsidRPr="004D0916" w:rsidRDefault="00934EA7" w:rsidP="008B51D3">
            <w:pPr>
              <w:rPr>
                <w:rFonts w:ascii="Times New Roman" w:hAnsi="Times New Roman"/>
                <w:spacing w:val="-2"/>
                <w:sz w:val="24"/>
              </w:rPr>
            </w:pPr>
            <w:r w:rsidRPr="004D0916">
              <w:rPr>
                <w:rFonts w:ascii="Times New Roman" w:hAnsi="Times New Roman"/>
                <w:sz w:val="24"/>
              </w:rPr>
              <w:t>технологического</w:t>
            </w:r>
            <w:r w:rsidRPr="004D0916">
              <w:rPr>
                <w:rFonts w:ascii="Times New Roman" w:hAnsi="Times New Roman"/>
                <w:spacing w:val="-7"/>
                <w:sz w:val="24"/>
              </w:rPr>
              <w:t xml:space="preserve"> </w:t>
            </w:r>
            <w:r w:rsidRPr="004D0916">
              <w:rPr>
                <w:rFonts w:ascii="Times New Roman" w:hAnsi="Times New Roman"/>
                <w:sz w:val="24"/>
              </w:rPr>
              <w:t>процесса</w:t>
            </w:r>
            <w:r w:rsidRPr="004D0916">
              <w:rPr>
                <w:rFonts w:ascii="Times New Roman" w:hAnsi="Times New Roman"/>
                <w:spacing w:val="-7"/>
                <w:sz w:val="24"/>
              </w:rPr>
              <w:t xml:space="preserve"> </w:t>
            </w:r>
            <w:r w:rsidRPr="004D0916">
              <w:rPr>
                <w:rFonts w:ascii="Times New Roman" w:hAnsi="Times New Roman"/>
                <w:spacing w:val="-2"/>
                <w:sz w:val="24"/>
              </w:rPr>
              <w:t>производства</w:t>
            </w:r>
          </w:p>
          <w:p w14:paraId="732D1BA5" w14:textId="77777777" w:rsidR="00934EA7" w:rsidRPr="004D0916" w:rsidRDefault="00934EA7" w:rsidP="008B51D3">
            <w:pPr>
              <w:rPr>
                <w:rFonts w:ascii="Times New Roman" w:hAnsi="Times New Roman"/>
                <w:sz w:val="24"/>
                <w:szCs w:val="24"/>
              </w:rPr>
            </w:pPr>
            <w:r w:rsidRPr="004D0916">
              <w:rPr>
                <w:rFonts w:ascii="Times New Roman" w:hAnsi="Times New Roman"/>
                <w:sz w:val="24"/>
              </w:rPr>
              <w:t xml:space="preserve"> черных</w:t>
            </w:r>
            <w:r w:rsidRPr="004D0916">
              <w:rPr>
                <w:rFonts w:ascii="Times New Roman" w:hAnsi="Times New Roman"/>
                <w:spacing w:val="-3"/>
                <w:sz w:val="24"/>
              </w:rPr>
              <w:t xml:space="preserve"> </w:t>
            </w:r>
            <w:r w:rsidRPr="004D0916">
              <w:rPr>
                <w:rFonts w:ascii="Times New Roman" w:hAnsi="Times New Roman"/>
                <w:sz w:val="24"/>
              </w:rPr>
              <w:t>металлов</w:t>
            </w:r>
            <w:r w:rsidRPr="004D0916">
              <w:rPr>
                <w:rFonts w:ascii="Times New Roman" w:hAnsi="Times New Roman"/>
                <w:spacing w:val="-5"/>
                <w:sz w:val="24"/>
              </w:rPr>
              <w:t xml:space="preserve"> </w:t>
            </w:r>
            <w:r w:rsidRPr="004D0916">
              <w:rPr>
                <w:rFonts w:ascii="Times New Roman" w:hAnsi="Times New Roman"/>
                <w:sz w:val="24"/>
              </w:rPr>
              <w:t>и</w:t>
            </w:r>
            <w:r w:rsidRPr="004D0916">
              <w:rPr>
                <w:rFonts w:ascii="Times New Roman" w:hAnsi="Times New Roman"/>
                <w:spacing w:val="-3"/>
                <w:sz w:val="24"/>
              </w:rPr>
              <w:t xml:space="preserve"> </w:t>
            </w:r>
            <w:r w:rsidRPr="004D0916">
              <w:rPr>
                <w:rFonts w:ascii="Times New Roman" w:hAnsi="Times New Roman"/>
                <w:sz w:val="24"/>
              </w:rPr>
              <w:t>качества</w:t>
            </w:r>
            <w:r w:rsidRPr="004D0916">
              <w:rPr>
                <w:rFonts w:ascii="Times New Roman" w:hAnsi="Times New Roman"/>
                <w:spacing w:val="-4"/>
                <w:sz w:val="24"/>
              </w:rPr>
              <w:t xml:space="preserve"> </w:t>
            </w:r>
            <w:r w:rsidRPr="004D0916">
              <w:rPr>
                <w:rFonts w:ascii="Times New Roman" w:hAnsi="Times New Roman"/>
                <w:spacing w:val="-2"/>
                <w:sz w:val="24"/>
              </w:rPr>
              <w:t>продукции.</w:t>
            </w:r>
          </w:p>
        </w:tc>
      </w:tr>
    </w:tbl>
    <w:p w14:paraId="6DAE70F3" w14:textId="77777777" w:rsidR="00934EA7" w:rsidRPr="004D0916" w:rsidRDefault="00934EA7" w:rsidP="00934EA7">
      <w:pPr>
        <w:rPr>
          <w:rFonts w:ascii="Times New Roman" w:hAnsi="Times New Roman"/>
        </w:rPr>
      </w:pPr>
    </w:p>
    <w:p w14:paraId="582FF923" w14:textId="77777777" w:rsidR="00934EA7" w:rsidRPr="004D0916" w:rsidRDefault="00934EA7" w:rsidP="00934EA7">
      <w:pPr>
        <w:rPr>
          <w:rFonts w:ascii="Times New Roman" w:hAnsi="Times New Roman"/>
        </w:rPr>
      </w:pPr>
    </w:p>
    <w:p w14:paraId="43758C0E" w14:textId="77777777" w:rsidR="00934EA7" w:rsidRPr="004D0916" w:rsidRDefault="00934EA7" w:rsidP="00934EA7">
      <w:pPr>
        <w:rPr>
          <w:rFonts w:ascii="Times New Roman" w:hAnsi="Times New Roman"/>
        </w:rPr>
      </w:pPr>
    </w:p>
    <w:p w14:paraId="0F8AD4D9" w14:textId="77777777" w:rsidR="00934EA7" w:rsidRPr="004D0916" w:rsidRDefault="00934EA7" w:rsidP="00934EA7">
      <w:pPr>
        <w:rPr>
          <w:rFonts w:ascii="Times New Roman" w:hAnsi="Times New Roman"/>
        </w:rPr>
      </w:pPr>
    </w:p>
    <w:p w14:paraId="5C14418D" w14:textId="77777777" w:rsidR="00934EA7" w:rsidRPr="004D0916" w:rsidRDefault="00934EA7" w:rsidP="00934EA7">
      <w:pPr>
        <w:rPr>
          <w:rFonts w:ascii="Times New Roman" w:hAnsi="Times New Roman"/>
        </w:rPr>
      </w:pPr>
    </w:p>
    <w:p w14:paraId="1023AB52" w14:textId="77777777" w:rsidR="00934EA7" w:rsidRPr="004D0916" w:rsidRDefault="00934EA7" w:rsidP="00934EA7">
      <w:pPr>
        <w:rPr>
          <w:rFonts w:ascii="Times New Roman" w:hAnsi="Times New Roman"/>
        </w:rPr>
      </w:pPr>
    </w:p>
    <w:p w14:paraId="43702E3F" w14:textId="77777777" w:rsidR="00934EA7" w:rsidRPr="004D0916" w:rsidRDefault="00934EA7" w:rsidP="00934EA7">
      <w:pPr>
        <w:rPr>
          <w:rFonts w:ascii="Times New Roman" w:hAnsi="Times New Roman"/>
        </w:rPr>
      </w:pPr>
    </w:p>
    <w:p w14:paraId="41AB0F56" w14:textId="77777777" w:rsidR="00934EA7" w:rsidRPr="004D0916" w:rsidRDefault="00934EA7" w:rsidP="00934EA7">
      <w:pPr>
        <w:rPr>
          <w:rFonts w:ascii="Times New Roman" w:hAnsi="Times New Roman"/>
        </w:rPr>
      </w:pPr>
    </w:p>
    <w:p w14:paraId="5A783806" w14:textId="77777777" w:rsidR="00934EA7" w:rsidRPr="004D0916" w:rsidRDefault="00934EA7" w:rsidP="00934EA7">
      <w:pPr>
        <w:rPr>
          <w:rFonts w:ascii="Times New Roman" w:hAnsi="Times New Roman"/>
        </w:rPr>
      </w:pPr>
    </w:p>
    <w:p w14:paraId="510A1997" w14:textId="77777777" w:rsidR="00934EA7" w:rsidRPr="004D0916" w:rsidRDefault="00934EA7" w:rsidP="00934EA7">
      <w:pPr>
        <w:rPr>
          <w:rFonts w:ascii="Times New Roman" w:hAnsi="Times New Roman"/>
        </w:rPr>
      </w:pPr>
    </w:p>
    <w:p w14:paraId="0B84A6C7" w14:textId="77777777" w:rsidR="00934EA7" w:rsidRPr="004D0916" w:rsidRDefault="00934EA7" w:rsidP="00934EA7">
      <w:pPr>
        <w:rPr>
          <w:rFonts w:ascii="Times New Roman" w:hAnsi="Times New Roman"/>
        </w:rPr>
      </w:pPr>
    </w:p>
    <w:p w14:paraId="7AFEC980" w14:textId="77777777" w:rsidR="00934EA7" w:rsidRPr="004D0916" w:rsidRDefault="00934EA7" w:rsidP="00934EA7">
      <w:pPr>
        <w:rPr>
          <w:rFonts w:ascii="Times New Roman" w:hAnsi="Times New Roman"/>
        </w:rPr>
      </w:pPr>
    </w:p>
    <w:p w14:paraId="1B852FF5" w14:textId="77777777" w:rsidR="00934EA7" w:rsidRPr="004D0916" w:rsidRDefault="00934EA7" w:rsidP="00934EA7">
      <w:pPr>
        <w:rPr>
          <w:rFonts w:ascii="Times New Roman" w:hAnsi="Times New Roman"/>
        </w:rPr>
      </w:pPr>
    </w:p>
    <w:p w14:paraId="5F8D989A" w14:textId="77777777" w:rsidR="00934EA7" w:rsidRPr="004D0916" w:rsidRDefault="00934EA7" w:rsidP="00934EA7">
      <w:pPr>
        <w:rPr>
          <w:rFonts w:ascii="Times New Roman" w:hAnsi="Times New Roman"/>
        </w:rPr>
      </w:pPr>
    </w:p>
    <w:p w14:paraId="56243A8A" w14:textId="77777777" w:rsidR="00934EA7" w:rsidRPr="004D0916" w:rsidRDefault="00934EA7" w:rsidP="00934EA7">
      <w:pPr>
        <w:rPr>
          <w:rFonts w:ascii="Times New Roman" w:hAnsi="Times New Roman"/>
        </w:rPr>
      </w:pPr>
    </w:p>
    <w:p w14:paraId="46E69DDE" w14:textId="77777777" w:rsidR="00934EA7" w:rsidRPr="004D0916" w:rsidRDefault="00934EA7" w:rsidP="00934EA7">
      <w:pPr>
        <w:rPr>
          <w:rFonts w:ascii="Times New Roman" w:hAnsi="Times New Roman"/>
        </w:rPr>
      </w:pPr>
    </w:p>
    <w:p w14:paraId="18433068" w14:textId="77777777" w:rsidR="00934EA7" w:rsidRPr="004D0916" w:rsidRDefault="00934EA7" w:rsidP="00934EA7">
      <w:pPr>
        <w:rPr>
          <w:rFonts w:ascii="Times New Roman" w:hAnsi="Times New Roman"/>
        </w:rPr>
      </w:pPr>
    </w:p>
    <w:p w14:paraId="64A4C8B1" w14:textId="77777777" w:rsidR="00934EA7" w:rsidRPr="004D0916" w:rsidRDefault="00934EA7" w:rsidP="00934EA7">
      <w:pPr>
        <w:rPr>
          <w:rFonts w:ascii="Times New Roman" w:hAnsi="Times New Roman"/>
        </w:rPr>
      </w:pPr>
    </w:p>
    <w:p w14:paraId="20B41002" w14:textId="77777777" w:rsidR="00934EA7" w:rsidRPr="004D0916" w:rsidRDefault="00934EA7" w:rsidP="00934EA7">
      <w:pPr>
        <w:rPr>
          <w:rFonts w:ascii="Times New Roman" w:hAnsi="Times New Roman"/>
        </w:rPr>
      </w:pPr>
    </w:p>
    <w:p w14:paraId="36D6F12C" w14:textId="77777777" w:rsidR="00934EA7" w:rsidRPr="004D0916" w:rsidRDefault="00934EA7" w:rsidP="00934EA7">
      <w:pPr>
        <w:rPr>
          <w:rFonts w:ascii="Times New Roman" w:hAnsi="Times New Roman"/>
        </w:rPr>
      </w:pPr>
    </w:p>
    <w:p w14:paraId="6EEEF3A8" w14:textId="77777777" w:rsidR="00934EA7" w:rsidRPr="004D0916" w:rsidRDefault="00934EA7" w:rsidP="00934EA7">
      <w:pPr>
        <w:rPr>
          <w:rFonts w:ascii="Times New Roman" w:hAnsi="Times New Roman"/>
        </w:rPr>
      </w:pPr>
      <w:r w:rsidRPr="004D0916">
        <w:rPr>
          <w:rFonts w:ascii="Times New Roman" w:hAnsi="Times New Roman"/>
        </w:rPr>
        <w:br w:type="page"/>
      </w:r>
    </w:p>
    <w:p w14:paraId="60066998" w14:textId="77777777" w:rsidR="00934EA7" w:rsidRPr="004D0916" w:rsidRDefault="00934EA7" w:rsidP="00934EA7">
      <w:pPr>
        <w:rPr>
          <w:rFonts w:ascii="Times New Roman" w:hAnsi="Times New Roman"/>
        </w:rPr>
      </w:pPr>
      <w:r w:rsidRPr="004D0916">
        <w:rPr>
          <w:rFonts w:ascii="Times New Roman" w:hAnsi="Times New Roman"/>
        </w:rPr>
        <w:lastRenderedPageBreak/>
        <w:t>2. Структура и содержание ДИСЦИПЛИНЫ</w:t>
      </w:r>
    </w:p>
    <w:p w14:paraId="710DC5E8" w14:textId="77777777" w:rsidR="00934EA7" w:rsidRPr="004D0916" w:rsidRDefault="00934EA7" w:rsidP="00934EA7">
      <w:pPr>
        <w:rPr>
          <w:rFonts w:ascii="Times New Roman" w:hAnsi="Times New Roman"/>
        </w:rPr>
      </w:pPr>
      <w:r w:rsidRPr="004D0916">
        <w:rPr>
          <w:rFonts w:ascii="Times New Roman" w:hAnsi="Times New Roman"/>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372"/>
        <w:gridCol w:w="1132"/>
        <w:gridCol w:w="2272"/>
      </w:tblGrid>
      <w:tr w:rsidR="00934EA7" w:rsidRPr="004D0916" w14:paraId="1B615B5C" w14:textId="77777777" w:rsidTr="008B51D3">
        <w:trPr>
          <w:trHeight w:val="23"/>
        </w:trPr>
        <w:tc>
          <w:tcPr>
            <w:tcW w:w="3259" w:type="pct"/>
            <w:vAlign w:val="center"/>
          </w:tcPr>
          <w:p w14:paraId="386E3F61" w14:textId="77777777" w:rsidR="00934EA7" w:rsidRPr="004D0916" w:rsidRDefault="00934EA7" w:rsidP="008B51D3">
            <w:pPr>
              <w:jc w:val="center"/>
              <w:rPr>
                <w:rFonts w:ascii="Times New Roman" w:hAnsi="Times New Roman"/>
                <w:b/>
                <w:sz w:val="24"/>
              </w:rPr>
            </w:pPr>
            <w:r w:rsidRPr="004D0916">
              <w:rPr>
                <w:rFonts w:ascii="Times New Roman" w:hAnsi="Times New Roman"/>
                <w:b/>
                <w:sz w:val="24"/>
              </w:rPr>
              <w:t>Наименование составных частей дисциплины</w:t>
            </w:r>
          </w:p>
        </w:tc>
        <w:tc>
          <w:tcPr>
            <w:tcW w:w="579" w:type="pct"/>
            <w:vAlign w:val="center"/>
          </w:tcPr>
          <w:p w14:paraId="78824DDE" w14:textId="77777777" w:rsidR="00934EA7" w:rsidRPr="004D0916" w:rsidRDefault="00934EA7" w:rsidP="008B51D3">
            <w:pPr>
              <w:jc w:val="center"/>
              <w:rPr>
                <w:rFonts w:ascii="Times New Roman" w:hAnsi="Times New Roman"/>
                <w:b/>
                <w:iCs/>
                <w:sz w:val="24"/>
              </w:rPr>
            </w:pPr>
            <w:r w:rsidRPr="004D0916">
              <w:rPr>
                <w:rFonts w:ascii="Times New Roman" w:hAnsi="Times New Roman"/>
                <w:b/>
                <w:iCs/>
                <w:sz w:val="24"/>
              </w:rPr>
              <w:t>Объем в часах</w:t>
            </w:r>
          </w:p>
        </w:tc>
        <w:tc>
          <w:tcPr>
            <w:tcW w:w="1162" w:type="pct"/>
          </w:tcPr>
          <w:p w14:paraId="39F2317D" w14:textId="77777777" w:rsidR="00934EA7" w:rsidRPr="004D0916" w:rsidRDefault="00934EA7" w:rsidP="008B51D3">
            <w:pPr>
              <w:jc w:val="center"/>
              <w:rPr>
                <w:rFonts w:ascii="Times New Roman" w:hAnsi="Times New Roman"/>
                <w:b/>
                <w:iCs/>
                <w:sz w:val="24"/>
              </w:rPr>
            </w:pPr>
            <w:r w:rsidRPr="004D0916">
              <w:rPr>
                <w:rFonts w:ascii="Times New Roman" w:hAnsi="Times New Roman"/>
                <w:b/>
                <w:sz w:val="24"/>
              </w:rPr>
              <w:t>В т.ч. в форме практ. подготовки</w:t>
            </w:r>
          </w:p>
        </w:tc>
      </w:tr>
      <w:tr w:rsidR="00934EA7" w:rsidRPr="004D0916" w14:paraId="2F8FEA81" w14:textId="77777777" w:rsidTr="008B51D3">
        <w:trPr>
          <w:trHeight w:val="23"/>
        </w:trPr>
        <w:tc>
          <w:tcPr>
            <w:tcW w:w="3259" w:type="pct"/>
            <w:vAlign w:val="center"/>
          </w:tcPr>
          <w:p w14:paraId="00FA8ED3" w14:textId="77777777" w:rsidR="00934EA7" w:rsidRPr="004D0916" w:rsidRDefault="00934EA7" w:rsidP="008B51D3">
            <w:pPr>
              <w:jc w:val="both"/>
              <w:rPr>
                <w:rFonts w:ascii="Times New Roman" w:hAnsi="Times New Roman"/>
                <w:bCs/>
                <w:sz w:val="24"/>
                <w:szCs w:val="24"/>
              </w:rPr>
            </w:pPr>
            <w:r w:rsidRPr="004D0916">
              <w:rPr>
                <w:rFonts w:ascii="Times New Roman" w:hAnsi="Times New Roman"/>
                <w:bCs/>
                <w:sz w:val="24"/>
                <w:szCs w:val="24"/>
              </w:rPr>
              <w:t>Учебные занятия</w:t>
            </w:r>
            <w:r w:rsidRPr="004D0916">
              <w:rPr>
                <w:rStyle w:val="af3"/>
                <w:rFonts w:ascii="Times New Roman" w:hAnsi="Times New Roman"/>
                <w:bCs/>
                <w:sz w:val="24"/>
                <w:szCs w:val="24"/>
              </w:rPr>
              <w:t xml:space="preserve"> </w:t>
            </w:r>
          </w:p>
        </w:tc>
        <w:tc>
          <w:tcPr>
            <w:tcW w:w="579" w:type="pct"/>
            <w:vAlign w:val="center"/>
          </w:tcPr>
          <w:p w14:paraId="2745E32F" w14:textId="4E4F2CF1" w:rsidR="00934EA7" w:rsidRPr="004D0916" w:rsidRDefault="00C6071D" w:rsidP="008B51D3">
            <w:pPr>
              <w:jc w:val="center"/>
              <w:rPr>
                <w:rFonts w:ascii="Times New Roman" w:hAnsi="Times New Roman"/>
                <w:bCs/>
                <w:sz w:val="24"/>
                <w:szCs w:val="24"/>
              </w:rPr>
            </w:pPr>
            <w:r>
              <w:rPr>
                <w:rFonts w:ascii="Times New Roman" w:hAnsi="Times New Roman"/>
                <w:bCs/>
                <w:sz w:val="24"/>
                <w:szCs w:val="24"/>
              </w:rPr>
              <w:t>7</w:t>
            </w:r>
            <w:r w:rsidR="00934EA7" w:rsidRPr="004D0916">
              <w:rPr>
                <w:rFonts w:ascii="Times New Roman" w:hAnsi="Times New Roman"/>
                <w:bCs/>
                <w:sz w:val="24"/>
                <w:szCs w:val="24"/>
              </w:rPr>
              <w:t>4</w:t>
            </w:r>
          </w:p>
        </w:tc>
        <w:tc>
          <w:tcPr>
            <w:tcW w:w="1162" w:type="pct"/>
            <w:vAlign w:val="center"/>
          </w:tcPr>
          <w:p w14:paraId="3F295432" w14:textId="77777777" w:rsidR="00934EA7" w:rsidRPr="004D0916" w:rsidRDefault="00934EA7" w:rsidP="008B51D3">
            <w:pPr>
              <w:jc w:val="center"/>
              <w:rPr>
                <w:rFonts w:ascii="Times New Roman" w:hAnsi="Times New Roman"/>
                <w:bCs/>
                <w:sz w:val="24"/>
                <w:szCs w:val="24"/>
              </w:rPr>
            </w:pPr>
            <w:r w:rsidRPr="004D0916">
              <w:rPr>
                <w:rFonts w:ascii="Times New Roman" w:hAnsi="Times New Roman"/>
                <w:bCs/>
                <w:sz w:val="24"/>
                <w:szCs w:val="24"/>
              </w:rPr>
              <w:t>14</w:t>
            </w:r>
          </w:p>
        </w:tc>
      </w:tr>
      <w:tr w:rsidR="00934EA7" w:rsidRPr="004D0916" w14:paraId="33244484" w14:textId="77777777" w:rsidTr="008B51D3">
        <w:trPr>
          <w:trHeight w:val="23"/>
        </w:trPr>
        <w:tc>
          <w:tcPr>
            <w:tcW w:w="3259" w:type="pct"/>
            <w:vAlign w:val="center"/>
          </w:tcPr>
          <w:p w14:paraId="3F241B0C"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Самостоятельная работа/консультации</w:t>
            </w:r>
          </w:p>
        </w:tc>
        <w:tc>
          <w:tcPr>
            <w:tcW w:w="579" w:type="pct"/>
            <w:vAlign w:val="center"/>
          </w:tcPr>
          <w:p w14:paraId="672E8070" w14:textId="55EFF423" w:rsidR="00934EA7" w:rsidRPr="004D0916" w:rsidRDefault="00C6071D" w:rsidP="008B51D3">
            <w:pPr>
              <w:jc w:val="center"/>
              <w:rPr>
                <w:rFonts w:ascii="Times New Roman" w:hAnsi="Times New Roman"/>
                <w:bCs/>
                <w:sz w:val="24"/>
                <w:szCs w:val="24"/>
              </w:rPr>
            </w:pPr>
            <w:r>
              <w:rPr>
                <w:rFonts w:ascii="Times New Roman" w:hAnsi="Times New Roman"/>
                <w:bCs/>
                <w:sz w:val="24"/>
                <w:szCs w:val="24"/>
              </w:rPr>
              <w:t>2+4</w:t>
            </w:r>
          </w:p>
        </w:tc>
        <w:tc>
          <w:tcPr>
            <w:tcW w:w="1162" w:type="pct"/>
            <w:vAlign w:val="center"/>
          </w:tcPr>
          <w:p w14:paraId="7E0223CC" w14:textId="77777777" w:rsidR="00934EA7" w:rsidRPr="004D0916" w:rsidRDefault="00934EA7" w:rsidP="008B51D3">
            <w:pPr>
              <w:jc w:val="center"/>
              <w:rPr>
                <w:rFonts w:ascii="Times New Roman" w:hAnsi="Times New Roman"/>
                <w:bCs/>
                <w:sz w:val="24"/>
                <w:szCs w:val="24"/>
              </w:rPr>
            </w:pPr>
            <w:r w:rsidRPr="004D0916">
              <w:rPr>
                <w:rFonts w:ascii="Times New Roman" w:hAnsi="Times New Roman"/>
                <w:bCs/>
                <w:sz w:val="24"/>
                <w:szCs w:val="24"/>
              </w:rPr>
              <w:t>-</w:t>
            </w:r>
          </w:p>
        </w:tc>
      </w:tr>
      <w:tr w:rsidR="00934EA7" w:rsidRPr="004D0916" w14:paraId="2789D1AD" w14:textId="77777777" w:rsidTr="008B51D3">
        <w:trPr>
          <w:trHeight w:val="23"/>
        </w:trPr>
        <w:tc>
          <w:tcPr>
            <w:tcW w:w="3259" w:type="pct"/>
            <w:vAlign w:val="center"/>
          </w:tcPr>
          <w:p w14:paraId="11655C17" w14:textId="77777777" w:rsidR="00934EA7" w:rsidRPr="004D0916" w:rsidRDefault="00934EA7" w:rsidP="008B51D3">
            <w:pPr>
              <w:jc w:val="both"/>
              <w:rPr>
                <w:rFonts w:ascii="Times New Roman" w:hAnsi="Times New Roman"/>
                <w:bCs/>
                <w:sz w:val="24"/>
                <w:szCs w:val="24"/>
              </w:rPr>
            </w:pPr>
            <w:r w:rsidRPr="004D0916">
              <w:rPr>
                <w:rFonts w:ascii="Times New Roman" w:hAnsi="Times New Roman"/>
                <w:bCs/>
                <w:sz w:val="24"/>
                <w:szCs w:val="24"/>
              </w:rPr>
              <w:t xml:space="preserve">Промежуточная аттестация в </w:t>
            </w:r>
            <w:proofErr w:type="spellStart"/>
            <w:r w:rsidRPr="004D0916">
              <w:rPr>
                <w:rFonts w:ascii="Times New Roman" w:hAnsi="Times New Roman"/>
                <w:bCs/>
                <w:iCs/>
                <w:sz w:val="24"/>
                <w:szCs w:val="24"/>
              </w:rPr>
              <w:t>дифзачета</w:t>
            </w:r>
            <w:proofErr w:type="spellEnd"/>
          </w:p>
        </w:tc>
        <w:tc>
          <w:tcPr>
            <w:tcW w:w="579" w:type="pct"/>
            <w:vAlign w:val="center"/>
          </w:tcPr>
          <w:p w14:paraId="788A938D" w14:textId="4BB5B1EE" w:rsidR="00934EA7" w:rsidRPr="004D0916" w:rsidRDefault="00C6071D" w:rsidP="008B51D3">
            <w:pPr>
              <w:jc w:val="center"/>
              <w:rPr>
                <w:rFonts w:ascii="Times New Roman" w:hAnsi="Times New Roman"/>
                <w:bCs/>
                <w:sz w:val="24"/>
                <w:szCs w:val="24"/>
              </w:rPr>
            </w:pPr>
            <w:r>
              <w:rPr>
                <w:rFonts w:ascii="Times New Roman" w:hAnsi="Times New Roman"/>
                <w:bCs/>
                <w:sz w:val="24"/>
                <w:szCs w:val="24"/>
              </w:rPr>
              <w:t>-</w:t>
            </w:r>
          </w:p>
        </w:tc>
        <w:tc>
          <w:tcPr>
            <w:tcW w:w="1162" w:type="pct"/>
            <w:vAlign w:val="center"/>
          </w:tcPr>
          <w:p w14:paraId="774B8713" w14:textId="77777777" w:rsidR="00934EA7" w:rsidRPr="004D0916" w:rsidRDefault="00934EA7" w:rsidP="008B51D3">
            <w:pPr>
              <w:rPr>
                <w:rFonts w:ascii="Times New Roman" w:hAnsi="Times New Roman"/>
                <w:bCs/>
                <w:sz w:val="24"/>
                <w:szCs w:val="24"/>
              </w:rPr>
            </w:pPr>
            <w:r w:rsidRPr="004D0916">
              <w:rPr>
                <w:rFonts w:ascii="Times New Roman" w:hAnsi="Times New Roman"/>
                <w:bCs/>
                <w:sz w:val="24"/>
                <w:szCs w:val="24"/>
              </w:rPr>
              <w:t xml:space="preserve">                 -</w:t>
            </w:r>
          </w:p>
        </w:tc>
      </w:tr>
      <w:tr w:rsidR="00934EA7" w:rsidRPr="004D0916" w14:paraId="204BC13F" w14:textId="77777777" w:rsidTr="008B51D3">
        <w:trPr>
          <w:trHeight w:val="23"/>
        </w:trPr>
        <w:tc>
          <w:tcPr>
            <w:tcW w:w="3259" w:type="pct"/>
            <w:vAlign w:val="center"/>
          </w:tcPr>
          <w:p w14:paraId="6D3D915E" w14:textId="77777777" w:rsidR="00934EA7" w:rsidRPr="004D0916" w:rsidRDefault="00934EA7" w:rsidP="008B51D3">
            <w:pPr>
              <w:jc w:val="both"/>
              <w:rPr>
                <w:rFonts w:ascii="Times New Roman" w:hAnsi="Times New Roman"/>
                <w:bCs/>
                <w:sz w:val="24"/>
                <w:szCs w:val="24"/>
              </w:rPr>
            </w:pPr>
            <w:r w:rsidRPr="004D0916">
              <w:rPr>
                <w:rFonts w:ascii="Times New Roman" w:hAnsi="Times New Roman"/>
                <w:bCs/>
                <w:sz w:val="24"/>
                <w:szCs w:val="24"/>
              </w:rPr>
              <w:t>Всего</w:t>
            </w:r>
          </w:p>
        </w:tc>
        <w:tc>
          <w:tcPr>
            <w:tcW w:w="579" w:type="pct"/>
            <w:vAlign w:val="center"/>
          </w:tcPr>
          <w:p w14:paraId="6DFEB3D7" w14:textId="5D322FA2" w:rsidR="00934EA7" w:rsidRPr="004D0916" w:rsidRDefault="00C6071D" w:rsidP="008B51D3">
            <w:pPr>
              <w:jc w:val="center"/>
              <w:rPr>
                <w:rFonts w:ascii="Times New Roman" w:hAnsi="Times New Roman"/>
                <w:b/>
                <w:sz w:val="24"/>
                <w:szCs w:val="24"/>
              </w:rPr>
            </w:pPr>
            <w:r>
              <w:rPr>
                <w:rFonts w:ascii="Times New Roman" w:hAnsi="Times New Roman"/>
                <w:b/>
                <w:sz w:val="24"/>
                <w:szCs w:val="24"/>
              </w:rPr>
              <w:t>80</w:t>
            </w:r>
          </w:p>
        </w:tc>
        <w:tc>
          <w:tcPr>
            <w:tcW w:w="1162" w:type="pct"/>
            <w:vAlign w:val="center"/>
          </w:tcPr>
          <w:p w14:paraId="5F462023" w14:textId="77777777" w:rsidR="00934EA7" w:rsidRPr="004D0916" w:rsidRDefault="00934EA7" w:rsidP="008B51D3">
            <w:pPr>
              <w:jc w:val="center"/>
              <w:rPr>
                <w:rFonts w:ascii="Times New Roman" w:hAnsi="Times New Roman"/>
                <w:b/>
                <w:sz w:val="24"/>
                <w:szCs w:val="24"/>
              </w:rPr>
            </w:pPr>
            <w:r w:rsidRPr="004D0916">
              <w:rPr>
                <w:rFonts w:ascii="Times New Roman" w:hAnsi="Times New Roman"/>
                <w:b/>
                <w:sz w:val="24"/>
                <w:szCs w:val="24"/>
              </w:rPr>
              <w:t>14</w:t>
            </w:r>
          </w:p>
        </w:tc>
      </w:tr>
    </w:tbl>
    <w:p w14:paraId="15416242" w14:textId="77777777" w:rsidR="00934EA7" w:rsidRPr="004D0916" w:rsidRDefault="00934EA7" w:rsidP="00934EA7">
      <w:pPr>
        <w:rPr>
          <w:rFonts w:ascii="Times New Roman" w:hAnsi="Times New Roman"/>
        </w:rPr>
      </w:pPr>
    </w:p>
    <w:p w14:paraId="086345B0" w14:textId="77777777" w:rsidR="00934EA7" w:rsidRPr="004D0916" w:rsidRDefault="00934EA7" w:rsidP="00934EA7">
      <w:pPr>
        <w:rPr>
          <w:rFonts w:ascii="Times New Roman" w:hAnsi="Times New Roman"/>
        </w:rPr>
      </w:pPr>
    </w:p>
    <w:p w14:paraId="63751DE5" w14:textId="77777777" w:rsidR="00934EA7" w:rsidRPr="004D0916" w:rsidRDefault="00934EA7" w:rsidP="00934EA7">
      <w:pPr>
        <w:rPr>
          <w:rFonts w:ascii="Times New Roman" w:hAnsi="Times New Roman"/>
        </w:rPr>
      </w:pPr>
    </w:p>
    <w:p w14:paraId="1F08B36F" w14:textId="77777777" w:rsidR="00934EA7" w:rsidRPr="004D0916" w:rsidRDefault="00934EA7" w:rsidP="00934EA7">
      <w:pPr>
        <w:rPr>
          <w:rFonts w:ascii="Times New Roman" w:hAnsi="Times New Roman"/>
        </w:rPr>
      </w:pPr>
    </w:p>
    <w:p w14:paraId="2BD8699D" w14:textId="77777777" w:rsidR="00934EA7" w:rsidRPr="004D0916" w:rsidRDefault="00934EA7" w:rsidP="00934EA7">
      <w:pPr>
        <w:rPr>
          <w:rFonts w:ascii="Times New Roman" w:hAnsi="Times New Roman"/>
        </w:rPr>
      </w:pPr>
    </w:p>
    <w:p w14:paraId="28588008" w14:textId="77777777" w:rsidR="00934EA7" w:rsidRPr="004D0916" w:rsidRDefault="00934EA7" w:rsidP="00934EA7">
      <w:pPr>
        <w:rPr>
          <w:rFonts w:ascii="Times New Roman" w:hAnsi="Times New Roman"/>
        </w:rPr>
      </w:pPr>
    </w:p>
    <w:p w14:paraId="66347E22" w14:textId="77777777" w:rsidR="00934EA7" w:rsidRPr="004D0916" w:rsidRDefault="00934EA7" w:rsidP="00934EA7">
      <w:pPr>
        <w:rPr>
          <w:rFonts w:ascii="Times New Roman" w:hAnsi="Times New Roman"/>
        </w:rPr>
      </w:pPr>
    </w:p>
    <w:p w14:paraId="06D7C648" w14:textId="77777777" w:rsidR="00934EA7" w:rsidRPr="004D0916" w:rsidRDefault="00934EA7" w:rsidP="00934EA7">
      <w:pPr>
        <w:rPr>
          <w:rFonts w:ascii="Times New Roman" w:hAnsi="Times New Roman"/>
        </w:rPr>
      </w:pPr>
    </w:p>
    <w:p w14:paraId="1EDE6929" w14:textId="77777777" w:rsidR="00934EA7" w:rsidRPr="004D0916" w:rsidRDefault="00934EA7" w:rsidP="00934EA7">
      <w:pPr>
        <w:rPr>
          <w:rFonts w:ascii="Times New Roman" w:hAnsi="Times New Roman"/>
        </w:rPr>
      </w:pPr>
    </w:p>
    <w:p w14:paraId="55751BCA" w14:textId="77777777" w:rsidR="00934EA7" w:rsidRPr="004D0916" w:rsidRDefault="00934EA7" w:rsidP="00934EA7">
      <w:pPr>
        <w:rPr>
          <w:rFonts w:ascii="Times New Roman" w:hAnsi="Times New Roman"/>
        </w:rPr>
      </w:pPr>
    </w:p>
    <w:p w14:paraId="08B802AE" w14:textId="77777777" w:rsidR="00934EA7" w:rsidRPr="004D0916" w:rsidRDefault="00934EA7" w:rsidP="00934EA7">
      <w:pPr>
        <w:rPr>
          <w:rFonts w:ascii="Times New Roman" w:hAnsi="Times New Roman"/>
        </w:rPr>
      </w:pPr>
    </w:p>
    <w:p w14:paraId="164B8F13" w14:textId="77777777" w:rsidR="00934EA7" w:rsidRPr="004D0916" w:rsidRDefault="00934EA7" w:rsidP="00934EA7">
      <w:pPr>
        <w:rPr>
          <w:rFonts w:ascii="Times New Roman" w:hAnsi="Times New Roman"/>
        </w:rPr>
      </w:pPr>
    </w:p>
    <w:p w14:paraId="6BBC98C7" w14:textId="77777777" w:rsidR="00934EA7" w:rsidRPr="004D0916" w:rsidRDefault="00934EA7" w:rsidP="00934EA7">
      <w:pPr>
        <w:rPr>
          <w:rFonts w:ascii="Times New Roman" w:hAnsi="Times New Roman"/>
        </w:rPr>
      </w:pPr>
    </w:p>
    <w:p w14:paraId="3D3DF212" w14:textId="77777777" w:rsidR="00934EA7" w:rsidRPr="004D0916" w:rsidRDefault="00934EA7" w:rsidP="00934EA7">
      <w:pPr>
        <w:rPr>
          <w:rFonts w:ascii="Times New Roman" w:hAnsi="Times New Roman"/>
        </w:rPr>
      </w:pPr>
    </w:p>
    <w:p w14:paraId="0C7C660C" w14:textId="77777777" w:rsidR="00934EA7" w:rsidRPr="004D0916" w:rsidRDefault="00934EA7" w:rsidP="00934EA7">
      <w:pPr>
        <w:rPr>
          <w:rFonts w:ascii="Times New Roman" w:hAnsi="Times New Roman"/>
        </w:rPr>
      </w:pPr>
    </w:p>
    <w:p w14:paraId="1B63951B" w14:textId="77777777" w:rsidR="00934EA7" w:rsidRPr="004D0916" w:rsidRDefault="00934EA7" w:rsidP="00934EA7">
      <w:pPr>
        <w:rPr>
          <w:rFonts w:ascii="Times New Roman" w:hAnsi="Times New Roman"/>
        </w:rPr>
      </w:pPr>
    </w:p>
    <w:p w14:paraId="565BEFDE" w14:textId="77777777" w:rsidR="00934EA7" w:rsidRPr="004D0916" w:rsidRDefault="00934EA7" w:rsidP="00934EA7">
      <w:pPr>
        <w:rPr>
          <w:rFonts w:ascii="Times New Roman" w:hAnsi="Times New Roman"/>
        </w:rPr>
      </w:pPr>
    </w:p>
    <w:p w14:paraId="200E074B" w14:textId="77777777" w:rsidR="00934EA7" w:rsidRPr="004D0916" w:rsidRDefault="00934EA7" w:rsidP="00934EA7">
      <w:pPr>
        <w:rPr>
          <w:rFonts w:ascii="Times New Roman" w:hAnsi="Times New Roman"/>
        </w:rPr>
      </w:pPr>
    </w:p>
    <w:p w14:paraId="553A9472" w14:textId="77777777" w:rsidR="00934EA7" w:rsidRPr="004D0916" w:rsidRDefault="00934EA7" w:rsidP="00934EA7">
      <w:pPr>
        <w:rPr>
          <w:rFonts w:ascii="Times New Roman" w:hAnsi="Times New Roman"/>
        </w:rPr>
      </w:pPr>
    </w:p>
    <w:p w14:paraId="435DCF34" w14:textId="77777777" w:rsidR="00934EA7" w:rsidRPr="004D0916" w:rsidRDefault="00934EA7" w:rsidP="00934EA7">
      <w:pPr>
        <w:rPr>
          <w:rFonts w:ascii="Times New Roman" w:hAnsi="Times New Roman"/>
        </w:rPr>
        <w:sectPr w:rsidR="00934EA7" w:rsidRPr="004D0916" w:rsidSect="008B51D3">
          <w:headerReference w:type="even" r:id="rId10"/>
          <w:pgSz w:w="11906" w:h="16838"/>
          <w:pgMar w:top="1134" w:right="567" w:bottom="1134" w:left="1701" w:header="709" w:footer="709" w:gutter="0"/>
          <w:cols w:space="708"/>
          <w:docGrid w:linePitch="360"/>
        </w:sectPr>
      </w:pPr>
    </w:p>
    <w:p w14:paraId="00E2C60D" w14:textId="77777777" w:rsidR="00934EA7" w:rsidRPr="004D0916" w:rsidRDefault="00934EA7" w:rsidP="00934EA7">
      <w:pPr>
        <w:rPr>
          <w:rFonts w:ascii="Times New Roman" w:hAnsi="Times New Roman"/>
        </w:rPr>
      </w:pPr>
      <w:r w:rsidRPr="004D0916">
        <w:rPr>
          <w:rFonts w:ascii="Times New Roman" w:hAnsi="Times New Roman"/>
        </w:rPr>
        <w:lastRenderedPageBreak/>
        <w:t xml:space="preserve">2.2. Содержание дисциплины </w:t>
      </w:r>
    </w:p>
    <w:tbl>
      <w:tblPr>
        <w:tblW w:w="15649" w:type="dxa"/>
        <w:tblInd w:w="-90" w:type="dxa"/>
        <w:tblLayout w:type="fixed"/>
        <w:tblLook w:val="0000" w:firstRow="0" w:lastRow="0" w:firstColumn="0" w:lastColumn="0" w:noHBand="0" w:noVBand="0"/>
      </w:tblPr>
      <w:tblGrid>
        <w:gridCol w:w="2081"/>
        <w:gridCol w:w="9981"/>
        <w:gridCol w:w="1603"/>
        <w:gridCol w:w="1984"/>
      </w:tblGrid>
      <w:tr w:rsidR="00934EA7" w:rsidRPr="004D0916" w14:paraId="42D9415C" w14:textId="77777777" w:rsidTr="008B51D3">
        <w:trPr>
          <w:trHeight w:val="23"/>
        </w:trPr>
        <w:tc>
          <w:tcPr>
            <w:tcW w:w="2081" w:type="dxa"/>
            <w:tcBorders>
              <w:top w:val="single" w:sz="4" w:space="0" w:color="000000"/>
              <w:left w:val="single" w:sz="4" w:space="0" w:color="000000"/>
              <w:bottom w:val="single" w:sz="4" w:space="0" w:color="000000"/>
            </w:tcBorders>
          </w:tcPr>
          <w:p w14:paraId="16D49121"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Наименование разделов и тем</w:t>
            </w:r>
          </w:p>
        </w:tc>
        <w:tc>
          <w:tcPr>
            <w:tcW w:w="9981" w:type="dxa"/>
            <w:tcBorders>
              <w:top w:val="single" w:sz="4" w:space="0" w:color="000000"/>
              <w:left w:val="single" w:sz="4" w:space="0" w:color="000000"/>
              <w:bottom w:val="single" w:sz="4" w:space="0" w:color="000000"/>
            </w:tcBorders>
          </w:tcPr>
          <w:p w14:paraId="73D05F8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 xml:space="preserve"> </w:t>
            </w:r>
            <w:r w:rsidRPr="004D0916">
              <w:rPr>
                <w:rFonts w:ascii="Times New Roman" w:hAnsi="Times New Roman"/>
                <w:b/>
                <w:bCs/>
              </w:rPr>
              <w:t>Содержание учебного материала, практических и лабораторных занятий,</w:t>
            </w:r>
          </w:p>
        </w:tc>
        <w:tc>
          <w:tcPr>
            <w:tcW w:w="1603" w:type="dxa"/>
            <w:tcBorders>
              <w:top w:val="single" w:sz="4" w:space="0" w:color="000000"/>
              <w:left w:val="single" w:sz="4" w:space="0" w:color="000000"/>
              <w:bottom w:val="single" w:sz="4" w:space="0" w:color="000000"/>
            </w:tcBorders>
          </w:tcPr>
          <w:p w14:paraId="1BECA5E7" w14:textId="77777777" w:rsidR="00934EA7" w:rsidRPr="004D0916" w:rsidRDefault="00934EA7" w:rsidP="008B51D3">
            <w:pPr>
              <w:jc w:val="center"/>
              <w:rPr>
                <w:rFonts w:ascii="Times New Roman" w:hAnsi="Times New Roman"/>
                <w:b/>
                <w:bCs/>
                <w:sz w:val="24"/>
                <w:szCs w:val="24"/>
                <w:lang w:eastAsia="ar-SA"/>
              </w:rPr>
            </w:pPr>
            <w:r w:rsidRPr="004D0916">
              <w:rPr>
                <w:rFonts w:ascii="Times New Roman" w:hAnsi="Times New Roman"/>
                <w:b/>
                <w:bCs/>
                <w:sz w:val="24"/>
                <w:szCs w:val="24"/>
              </w:rPr>
              <w:t xml:space="preserve"> Объем, </w:t>
            </w:r>
            <w:proofErr w:type="spellStart"/>
            <w:r w:rsidRPr="004D0916">
              <w:rPr>
                <w:rFonts w:ascii="Times New Roman" w:hAnsi="Times New Roman"/>
                <w:b/>
                <w:bCs/>
                <w:sz w:val="24"/>
                <w:szCs w:val="24"/>
              </w:rPr>
              <w:t>ак</w:t>
            </w:r>
            <w:proofErr w:type="spellEnd"/>
            <w:r w:rsidRPr="004D0916">
              <w:rPr>
                <w:rFonts w:ascii="Times New Roman" w:hAnsi="Times New Roman"/>
                <w:b/>
                <w:bCs/>
                <w:sz w:val="24"/>
                <w:szCs w:val="24"/>
              </w:rPr>
              <w:t xml:space="preserve">. ч. / </w:t>
            </w:r>
            <w:r w:rsidRPr="004D0916">
              <w:rPr>
                <w:rFonts w:ascii="Times New Roman" w:hAnsi="Times New Roman"/>
                <w:b/>
                <w:bCs/>
                <w:sz w:val="24"/>
                <w:szCs w:val="24"/>
              </w:rPr>
              <w:br/>
              <w:t xml:space="preserve">в том числе </w:t>
            </w:r>
            <w:r w:rsidRPr="004D0916">
              <w:rPr>
                <w:rFonts w:ascii="Times New Roman" w:hAnsi="Times New Roman"/>
                <w:b/>
                <w:bCs/>
                <w:sz w:val="24"/>
                <w:szCs w:val="24"/>
              </w:rPr>
              <w:br/>
              <w:t xml:space="preserve">в форме практической подготовки, </w:t>
            </w:r>
            <w:r w:rsidRPr="004D0916">
              <w:rPr>
                <w:rFonts w:ascii="Times New Roman" w:hAnsi="Times New Roman"/>
                <w:b/>
                <w:bCs/>
                <w:sz w:val="24"/>
                <w:szCs w:val="24"/>
              </w:rPr>
              <w:br/>
            </w:r>
            <w:proofErr w:type="spellStart"/>
            <w:r w:rsidRPr="004D0916">
              <w:rPr>
                <w:rFonts w:ascii="Times New Roman" w:hAnsi="Times New Roman"/>
                <w:b/>
                <w:bCs/>
                <w:sz w:val="24"/>
                <w:szCs w:val="24"/>
              </w:rPr>
              <w:t>ак</w:t>
            </w:r>
            <w:proofErr w:type="spellEnd"/>
            <w:r w:rsidRPr="004D0916">
              <w:rPr>
                <w:rFonts w:ascii="Times New Roman" w:hAnsi="Times New Roman"/>
                <w:b/>
                <w:bCs/>
                <w:sz w:val="24"/>
                <w:szCs w:val="24"/>
              </w:rPr>
              <w:t>. ч.</w:t>
            </w:r>
          </w:p>
        </w:tc>
        <w:tc>
          <w:tcPr>
            <w:tcW w:w="1984" w:type="dxa"/>
            <w:tcBorders>
              <w:top w:val="single" w:sz="4" w:space="0" w:color="000000"/>
              <w:left w:val="single" w:sz="4" w:space="0" w:color="000000"/>
              <w:bottom w:val="single" w:sz="4" w:space="0" w:color="000000"/>
              <w:right w:val="single" w:sz="4" w:space="0" w:color="000000"/>
            </w:tcBorders>
          </w:tcPr>
          <w:p w14:paraId="60A55C78" w14:textId="77777777" w:rsidR="00934EA7" w:rsidRPr="004D0916" w:rsidRDefault="00934EA7" w:rsidP="008B51D3">
            <w:pPr>
              <w:jc w:val="center"/>
              <w:rPr>
                <w:rFonts w:ascii="Times New Roman" w:hAnsi="Times New Roman"/>
                <w:b/>
                <w:bCs/>
                <w:sz w:val="24"/>
                <w:szCs w:val="24"/>
                <w:lang w:eastAsia="ar-SA"/>
              </w:rPr>
            </w:pPr>
            <w:r w:rsidRPr="004D0916">
              <w:rPr>
                <w:rFonts w:ascii="Times New Roman" w:hAnsi="Times New Roman"/>
                <w:b/>
                <w:bCs/>
                <w:sz w:val="24"/>
                <w:szCs w:val="24"/>
              </w:rPr>
              <w:t xml:space="preserve"> Коды компетенций, формированию которых способствует элемент программы</w:t>
            </w:r>
          </w:p>
        </w:tc>
      </w:tr>
      <w:tr w:rsidR="00903D6F" w:rsidRPr="004D0916" w14:paraId="70F0F35E" w14:textId="77777777" w:rsidTr="008B51D3">
        <w:trPr>
          <w:trHeight w:val="416"/>
        </w:trPr>
        <w:tc>
          <w:tcPr>
            <w:tcW w:w="12062" w:type="dxa"/>
            <w:gridSpan w:val="2"/>
            <w:tcBorders>
              <w:top w:val="single" w:sz="4" w:space="0" w:color="000000"/>
              <w:left w:val="single" w:sz="4" w:space="0" w:color="000000"/>
              <w:bottom w:val="single" w:sz="4" w:space="0" w:color="000000"/>
            </w:tcBorders>
          </w:tcPr>
          <w:p w14:paraId="23AD3121"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Раздел 1.   </w:t>
            </w:r>
            <w:r w:rsidRPr="004D0916">
              <w:rPr>
                <w:rStyle w:val="FontStyle61"/>
                <w:b/>
                <w:sz w:val="24"/>
                <w:szCs w:val="24"/>
              </w:rPr>
              <w:t>Теплотехника и теплоэнергетика</w:t>
            </w:r>
          </w:p>
        </w:tc>
        <w:tc>
          <w:tcPr>
            <w:tcW w:w="1603" w:type="dxa"/>
            <w:tcBorders>
              <w:top w:val="single" w:sz="4" w:space="0" w:color="000000"/>
              <w:left w:val="single" w:sz="4" w:space="0" w:color="000000"/>
              <w:bottom w:val="single" w:sz="4" w:space="0" w:color="000000"/>
            </w:tcBorders>
          </w:tcPr>
          <w:p w14:paraId="46427623"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32/6</w:t>
            </w:r>
          </w:p>
        </w:tc>
        <w:tc>
          <w:tcPr>
            <w:tcW w:w="1984" w:type="dxa"/>
            <w:vMerge w:val="restart"/>
            <w:tcBorders>
              <w:top w:val="single" w:sz="4" w:space="0" w:color="000000"/>
              <w:left w:val="single" w:sz="4" w:space="0" w:color="000000"/>
              <w:right w:val="single" w:sz="4" w:space="0" w:color="000000"/>
            </w:tcBorders>
          </w:tcPr>
          <w:p w14:paraId="7EBAEA90" w14:textId="77777777" w:rsidR="00903D6F" w:rsidRPr="004D0916" w:rsidRDefault="00903D6F" w:rsidP="008B51D3">
            <w:pPr>
              <w:rPr>
                <w:rFonts w:ascii="Times New Roman" w:hAnsi="Times New Roman"/>
                <w:sz w:val="24"/>
                <w:szCs w:val="24"/>
              </w:rPr>
            </w:pPr>
            <w:r w:rsidRPr="004D0916">
              <w:rPr>
                <w:rFonts w:ascii="Times New Roman" w:hAnsi="Times New Roman"/>
                <w:sz w:val="24"/>
                <w:szCs w:val="24"/>
              </w:rPr>
              <w:t xml:space="preserve">ОК 01,ОК 02, </w:t>
            </w:r>
          </w:p>
          <w:p w14:paraId="63C58BF3" w14:textId="77777777" w:rsidR="00903D6F" w:rsidRPr="004D0916" w:rsidRDefault="00903D6F" w:rsidP="008B51D3">
            <w:pPr>
              <w:rPr>
                <w:rFonts w:ascii="Times New Roman" w:hAnsi="Times New Roman"/>
                <w:sz w:val="24"/>
                <w:szCs w:val="24"/>
              </w:rPr>
            </w:pPr>
            <w:r w:rsidRPr="004D0916">
              <w:rPr>
                <w:rFonts w:ascii="Times New Roman" w:hAnsi="Times New Roman"/>
                <w:sz w:val="24"/>
                <w:szCs w:val="24"/>
              </w:rPr>
              <w:t xml:space="preserve">ОК 04,ОК 05, ОК06, ОК 07;  </w:t>
            </w:r>
          </w:p>
          <w:p w14:paraId="2C96CA03" w14:textId="77777777" w:rsidR="00903D6F" w:rsidRPr="004D0916" w:rsidRDefault="00903D6F" w:rsidP="008B51D3">
            <w:pPr>
              <w:rPr>
                <w:rFonts w:ascii="Times New Roman" w:hAnsi="Times New Roman"/>
                <w:sz w:val="24"/>
                <w:szCs w:val="24"/>
              </w:rPr>
            </w:pPr>
            <w:r w:rsidRPr="004D0916">
              <w:rPr>
                <w:rFonts w:ascii="Times New Roman" w:hAnsi="Times New Roman"/>
                <w:sz w:val="24"/>
                <w:szCs w:val="24"/>
              </w:rPr>
              <w:t xml:space="preserve">ОК 09; </w:t>
            </w:r>
          </w:p>
          <w:p w14:paraId="2FD09BAC" w14:textId="77777777" w:rsidR="00903D6F" w:rsidRPr="004D0916" w:rsidRDefault="00903D6F" w:rsidP="008B51D3">
            <w:pPr>
              <w:rPr>
                <w:rFonts w:ascii="Times New Roman" w:hAnsi="Times New Roman"/>
                <w:sz w:val="24"/>
                <w:szCs w:val="24"/>
              </w:rPr>
            </w:pPr>
            <w:r w:rsidRPr="004D0916">
              <w:rPr>
                <w:rFonts w:ascii="Times New Roman" w:hAnsi="Times New Roman"/>
                <w:sz w:val="24"/>
                <w:szCs w:val="24"/>
              </w:rPr>
              <w:t xml:space="preserve">ПК 2.3; ПК2.4.   </w:t>
            </w:r>
          </w:p>
        </w:tc>
      </w:tr>
      <w:tr w:rsidR="00903D6F" w:rsidRPr="004D0916" w14:paraId="664D5FB1" w14:textId="77777777" w:rsidTr="008B51D3">
        <w:trPr>
          <w:trHeight w:val="23"/>
        </w:trPr>
        <w:tc>
          <w:tcPr>
            <w:tcW w:w="2081" w:type="dxa"/>
            <w:vMerge w:val="restart"/>
            <w:tcBorders>
              <w:top w:val="single" w:sz="4" w:space="0" w:color="000000"/>
              <w:left w:val="single" w:sz="4" w:space="0" w:color="000000"/>
              <w:bottom w:val="single" w:sz="4" w:space="0" w:color="000000"/>
            </w:tcBorders>
          </w:tcPr>
          <w:p w14:paraId="66B54DD7"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Тема 1.1.</w:t>
            </w:r>
          </w:p>
          <w:p w14:paraId="54781223"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Топливо и расчеты горения топлива</w:t>
            </w:r>
          </w:p>
        </w:tc>
        <w:tc>
          <w:tcPr>
            <w:tcW w:w="9981" w:type="dxa"/>
            <w:tcBorders>
              <w:top w:val="single" w:sz="4" w:space="0" w:color="000000"/>
              <w:left w:val="single" w:sz="4" w:space="0" w:color="000000"/>
              <w:bottom w:val="single" w:sz="4" w:space="0" w:color="000000"/>
            </w:tcBorders>
          </w:tcPr>
          <w:p w14:paraId="1D5CAB2C"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Содержание </w:t>
            </w:r>
          </w:p>
        </w:tc>
        <w:tc>
          <w:tcPr>
            <w:tcW w:w="1603" w:type="dxa"/>
            <w:tcBorders>
              <w:top w:val="single" w:sz="4" w:space="0" w:color="000000"/>
              <w:left w:val="single" w:sz="4" w:space="0" w:color="000000"/>
              <w:bottom w:val="single" w:sz="4" w:space="0" w:color="auto"/>
            </w:tcBorders>
          </w:tcPr>
          <w:p w14:paraId="071F8464" w14:textId="77777777" w:rsidR="00903D6F" w:rsidRPr="004D0916" w:rsidRDefault="00903D6F" w:rsidP="008B51D3">
            <w:pPr>
              <w:rPr>
                <w:rFonts w:ascii="Times New Roman" w:hAnsi="Times New Roman"/>
                <w:b/>
                <w:bCs/>
                <w:sz w:val="24"/>
                <w:szCs w:val="24"/>
              </w:rPr>
            </w:pPr>
            <w:r w:rsidRPr="004D0916">
              <w:rPr>
                <w:rFonts w:ascii="Times New Roman" w:hAnsi="Times New Roman"/>
                <w:b/>
                <w:bCs/>
                <w:sz w:val="24"/>
                <w:szCs w:val="24"/>
              </w:rPr>
              <w:t>12</w:t>
            </w:r>
          </w:p>
        </w:tc>
        <w:tc>
          <w:tcPr>
            <w:tcW w:w="1984" w:type="dxa"/>
            <w:vMerge/>
            <w:tcBorders>
              <w:left w:val="single" w:sz="4" w:space="0" w:color="000000"/>
              <w:right w:val="single" w:sz="4" w:space="0" w:color="000000"/>
            </w:tcBorders>
          </w:tcPr>
          <w:p w14:paraId="5F2695CA"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r>
      <w:tr w:rsidR="00903D6F" w:rsidRPr="004D0916" w14:paraId="358E0A7B" w14:textId="77777777" w:rsidTr="008B51D3">
        <w:trPr>
          <w:trHeight w:val="23"/>
        </w:trPr>
        <w:tc>
          <w:tcPr>
            <w:tcW w:w="2081" w:type="dxa"/>
            <w:vMerge/>
            <w:tcBorders>
              <w:top w:val="single" w:sz="4" w:space="0" w:color="000000"/>
              <w:left w:val="single" w:sz="4" w:space="0" w:color="000000"/>
              <w:bottom w:val="single" w:sz="4" w:space="0" w:color="000000"/>
            </w:tcBorders>
          </w:tcPr>
          <w:p w14:paraId="415CE610" w14:textId="77777777" w:rsidR="00903D6F" w:rsidRPr="004D0916" w:rsidRDefault="00903D6F"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23F2C8B5"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Понятия и характеристика топлива (классификация, химический состав, теплота сгорания). Виды топлива (твердое, жидкое, газообразное).</w:t>
            </w:r>
          </w:p>
        </w:tc>
        <w:tc>
          <w:tcPr>
            <w:tcW w:w="1603" w:type="dxa"/>
            <w:vMerge w:val="restart"/>
            <w:tcBorders>
              <w:top w:val="single" w:sz="4" w:space="0" w:color="auto"/>
              <w:left w:val="single" w:sz="4" w:space="0" w:color="000000"/>
            </w:tcBorders>
          </w:tcPr>
          <w:p w14:paraId="340A99E0" w14:textId="77777777" w:rsidR="00903D6F" w:rsidRPr="004D0916" w:rsidRDefault="00903D6F" w:rsidP="008B51D3">
            <w:pPr>
              <w:widowControl w:val="0"/>
              <w:jc w:val="center"/>
              <w:rPr>
                <w:rFonts w:ascii="Times New Roman" w:hAnsi="Times New Roman"/>
                <w:sz w:val="24"/>
                <w:szCs w:val="24"/>
              </w:rPr>
            </w:pPr>
            <w:r w:rsidRPr="004D0916">
              <w:rPr>
                <w:rFonts w:ascii="Times New Roman" w:hAnsi="Times New Roman"/>
                <w:sz w:val="24"/>
                <w:szCs w:val="24"/>
              </w:rPr>
              <w:t>8</w:t>
            </w:r>
          </w:p>
        </w:tc>
        <w:tc>
          <w:tcPr>
            <w:tcW w:w="1984" w:type="dxa"/>
            <w:vMerge/>
            <w:tcBorders>
              <w:left w:val="single" w:sz="4" w:space="0" w:color="000000"/>
              <w:right w:val="single" w:sz="4" w:space="0" w:color="000000"/>
            </w:tcBorders>
          </w:tcPr>
          <w:p w14:paraId="15BE0337"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iCs/>
                <w:sz w:val="24"/>
                <w:szCs w:val="24"/>
              </w:rPr>
            </w:pPr>
          </w:p>
        </w:tc>
      </w:tr>
      <w:tr w:rsidR="00903D6F" w:rsidRPr="004D0916" w14:paraId="5761A3AA" w14:textId="77777777" w:rsidTr="008B51D3">
        <w:trPr>
          <w:trHeight w:val="23"/>
        </w:trPr>
        <w:tc>
          <w:tcPr>
            <w:tcW w:w="2081" w:type="dxa"/>
            <w:vMerge/>
            <w:tcBorders>
              <w:left w:val="single" w:sz="4" w:space="0" w:color="000000"/>
              <w:bottom w:val="single" w:sz="4" w:space="0" w:color="000000"/>
            </w:tcBorders>
          </w:tcPr>
          <w:p w14:paraId="2534DEB0" w14:textId="77777777" w:rsidR="00903D6F" w:rsidRPr="004D0916" w:rsidRDefault="00903D6F" w:rsidP="008B51D3">
            <w:pPr>
              <w:rPr>
                <w:rFonts w:ascii="Times New Roman" w:hAnsi="Times New Roman"/>
                <w:sz w:val="24"/>
                <w:szCs w:val="24"/>
              </w:rPr>
            </w:pPr>
          </w:p>
        </w:tc>
        <w:tc>
          <w:tcPr>
            <w:tcW w:w="9981" w:type="dxa"/>
            <w:tcBorders>
              <w:left w:val="single" w:sz="4" w:space="0" w:color="000000"/>
              <w:bottom w:val="single" w:sz="4" w:space="0" w:color="000000"/>
            </w:tcBorders>
          </w:tcPr>
          <w:p w14:paraId="784FBCC8"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Общая характеристика процессов горения (стадии процесса горения). Горение  газообразного, жидкого и твердого топлива</w:t>
            </w:r>
          </w:p>
        </w:tc>
        <w:tc>
          <w:tcPr>
            <w:tcW w:w="1603" w:type="dxa"/>
            <w:vMerge/>
            <w:tcBorders>
              <w:left w:val="single" w:sz="4" w:space="0" w:color="000000"/>
            </w:tcBorders>
          </w:tcPr>
          <w:p w14:paraId="260A435D" w14:textId="77777777" w:rsidR="00903D6F" w:rsidRPr="004D0916" w:rsidRDefault="00903D6F"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72C70041"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792783C0" w14:textId="77777777" w:rsidTr="008B51D3">
        <w:trPr>
          <w:trHeight w:val="23"/>
        </w:trPr>
        <w:tc>
          <w:tcPr>
            <w:tcW w:w="2081" w:type="dxa"/>
            <w:vMerge/>
            <w:tcBorders>
              <w:left w:val="single" w:sz="4" w:space="0" w:color="000000"/>
              <w:bottom w:val="single" w:sz="4" w:space="0" w:color="000000"/>
            </w:tcBorders>
          </w:tcPr>
          <w:p w14:paraId="57D099E2" w14:textId="77777777" w:rsidR="00903D6F" w:rsidRPr="004D0916" w:rsidRDefault="00903D6F" w:rsidP="008B51D3">
            <w:pPr>
              <w:rPr>
                <w:rFonts w:ascii="Times New Roman" w:hAnsi="Times New Roman"/>
                <w:sz w:val="24"/>
                <w:szCs w:val="24"/>
              </w:rPr>
            </w:pPr>
          </w:p>
        </w:tc>
        <w:tc>
          <w:tcPr>
            <w:tcW w:w="9981" w:type="dxa"/>
            <w:tcBorders>
              <w:left w:val="single" w:sz="4" w:space="0" w:color="000000"/>
              <w:bottom w:val="single" w:sz="4" w:space="0" w:color="000000"/>
            </w:tcBorders>
          </w:tcPr>
          <w:p w14:paraId="78AC46DE"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Горение полное и неполное. Расход воздуха  и кислорода при горении. Определение теоретического и действительного расхода воздуха. Определение состава и количества продуктов сгорания. </w:t>
            </w:r>
          </w:p>
        </w:tc>
        <w:tc>
          <w:tcPr>
            <w:tcW w:w="1603" w:type="dxa"/>
            <w:vMerge/>
            <w:tcBorders>
              <w:left w:val="single" w:sz="4" w:space="0" w:color="000000"/>
            </w:tcBorders>
          </w:tcPr>
          <w:p w14:paraId="0427B5B4" w14:textId="77777777" w:rsidR="00903D6F" w:rsidRPr="004D0916" w:rsidRDefault="00903D6F"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02726208"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7CBC8F3F" w14:textId="77777777" w:rsidTr="008B51D3">
        <w:trPr>
          <w:trHeight w:val="462"/>
        </w:trPr>
        <w:tc>
          <w:tcPr>
            <w:tcW w:w="2081" w:type="dxa"/>
            <w:vMerge/>
            <w:tcBorders>
              <w:left w:val="single" w:sz="4" w:space="0" w:color="000000"/>
              <w:bottom w:val="single" w:sz="4" w:space="0" w:color="000000"/>
            </w:tcBorders>
          </w:tcPr>
          <w:p w14:paraId="7BF65B74" w14:textId="77777777" w:rsidR="00903D6F" w:rsidRPr="004D0916" w:rsidRDefault="00903D6F" w:rsidP="008B51D3">
            <w:pPr>
              <w:rPr>
                <w:rFonts w:ascii="Times New Roman" w:hAnsi="Times New Roman"/>
                <w:sz w:val="24"/>
                <w:szCs w:val="24"/>
              </w:rPr>
            </w:pPr>
          </w:p>
        </w:tc>
        <w:tc>
          <w:tcPr>
            <w:tcW w:w="9981" w:type="dxa"/>
            <w:tcBorders>
              <w:left w:val="single" w:sz="4" w:space="0" w:color="000000"/>
              <w:bottom w:val="single" w:sz="4" w:space="0" w:color="auto"/>
            </w:tcBorders>
          </w:tcPr>
          <w:p w14:paraId="351F67E7"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Температура горения топлива (теоретическая, калориметрическая, действительная) и ее определение.</w:t>
            </w:r>
          </w:p>
          <w:p w14:paraId="10E1DF04" w14:textId="77777777" w:rsidR="00903D6F" w:rsidRPr="004D0916" w:rsidRDefault="00903D6F" w:rsidP="008B51D3">
            <w:pPr>
              <w:rPr>
                <w:rFonts w:ascii="Times New Roman" w:hAnsi="Times New Roman"/>
                <w:sz w:val="24"/>
                <w:szCs w:val="24"/>
              </w:rPr>
            </w:pPr>
            <w:r w:rsidRPr="004D0916">
              <w:rPr>
                <w:rFonts w:ascii="Times New Roman" w:hAnsi="Times New Roman"/>
                <w:sz w:val="24"/>
                <w:szCs w:val="24"/>
              </w:rPr>
              <w:t xml:space="preserve">Определение теплоты сгорания топлива. Составление материального баланса процесса горения топлива. </w:t>
            </w:r>
          </w:p>
        </w:tc>
        <w:tc>
          <w:tcPr>
            <w:tcW w:w="1603" w:type="dxa"/>
            <w:vMerge/>
            <w:tcBorders>
              <w:left w:val="single" w:sz="4" w:space="0" w:color="000000"/>
            </w:tcBorders>
          </w:tcPr>
          <w:p w14:paraId="4435449D" w14:textId="77777777" w:rsidR="00903D6F" w:rsidRPr="004D0916" w:rsidRDefault="00903D6F"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4A9622A9"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38077EBF" w14:textId="77777777" w:rsidTr="008B51D3">
        <w:trPr>
          <w:trHeight w:val="217"/>
        </w:trPr>
        <w:tc>
          <w:tcPr>
            <w:tcW w:w="2081" w:type="dxa"/>
            <w:vMerge/>
            <w:tcBorders>
              <w:left w:val="single" w:sz="4" w:space="0" w:color="000000"/>
              <w:bottom w:val="single" w:sz="4" w:space="0" w:color="000000"/>
            </w:tcBorders>
          </w:tcPr>
          <w:p w14:paraId="68D06CA1" w14:textId="77777777" w:rsidR="00903D6F" w:rsidRPr="004D0916" w:rsidRDefault="00903D6F" w:rsidP="008B51D3">
            <w:pPr>
              <w:rPr>
                <w:rFonts w:ascii="Times New Roman" w:hAnsi="Times New Roman"/>
                <w:sz w:val="24"/>
                <w:szCs w:val="24"/>
              </w:rPr>
            </w:pPr>
          </w:p>
        </w:tc>
        <w:tc>
          <w:tcPr>
            <w:tcW w:w="9981" w:type="dxa"/>
            <w:tcBorders>
              <w:top w:val="single" w:sz="4" w:space="0" w:color="auto"/>
              <w:left w:val="single" w:sz="4" w:space="0" w:color="000000"/>
              <w:bottom w:val="single" w:sz="4" w:space="0" w:color="000000"/>
            </w:tcBorders>
          </w:tcPr>
          <w:p w14:paraId="1EE4495D"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Общие принципы рациональных методов сжигания топлива. Устройства для сжигания газа, конструкции горелок. Устройства для сжигания жидкого топлива, конструкции форсунок. Требования, предъявляемые к горелкам и форсункам.</w:t>
            </w:r>
          </w:p>
        </w:tc>
        <w:tc>
          <w:tcPr>
            <w:tcW w:w="1603" w:type="dxa"/>
            <w:vMerge/>
            <w:tcBorders>
              <w:left w:val="single" w:sz="4" w:space="0" w:color="000000"/>
            </w:tcBorders>
          </w:tcPr>
          <w:p w14:paraId="36DF2557" w14:textId="77777777" w:rsidR="00903D6F" w:rsidRPr="004D0916" w:rsidRDefault="00903D6F"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29A8490F"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24C7CFE7" w14:textId="77777777" w:rsidTr="008B51D3">
        <w:trPr>
          <w:trHeight w:val="255"/>
        </w:trPr>
        <w:tc>
          <w:tcPr>
            <w:tcW w:w="2081" w:type="dxa"/>
            <w:vMerge/>
            <w:tcBorders>
              <w:top w:val="single" w:sz="4" w:space="0" w:color="000000"/>
              <w:left w:val="single" w:sz="4" w:space="0" w:color="000000"/>
              <w:bottom w:val="single" w:sz="4" w:space="0" w:color="000000"/>
            </w:tcBorders>
          </w:tcPr>
          <w:p w14:paraId="12962501" w14:textId="77777777" w:rsidR="00903D6F" w:rsidRPr="004D0916" w:rsidRDefault="00903D6F"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25165302"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000000"/>
              <w:left w:val="single" w:sz="4" w:space="0" w:color="000000"/>
              <w:bottom w:val="single" w:sz="4" w:space="0" w:color="000000"/>
            </w:tcBorders>
          </w:tcPr>
          <w:p w14:paraId="647B3DAE"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iCs/>
                <w:sz w:val="24"/>
                <w:szCs w:val="24"/>
              </w:rPr>
              <w:t>2</w:t>
            </w:r>
          </w:p>
        </w:tc>
        <w:tc>
          <w:tcPr>
            <w:tcW w:w="1984" w:type="dxa"/>
            <w:vMerge/>
            <w:tcBorders>
              <w:left w:val="single" w:sz="4" w:space="0" w:color="000000"/>
              <w:right w:val="single" w:sz="4" w:space="0" w:color="000000"/>
            </w:tcBorders>
          </w:tcPr>
          <w:p w14:paraId="66FA20C3"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7D821599" w14:textId="77777777" w:rsidTr="008B51D3">
        <w:trPr>
          <w:trHeight w:val="23"/>
        </w:trPr>
        <w:tc>
          <w:tcPr>
            <w:tcW w:w="2081" w:type="dxa"/>
            <w:vMerge/>
            <w:tcBorders>
              <w:top w:val="single" w:sz="4" w:space="0" w:color="000000"/>
              <w:left w:val="single" w:sz="4" w:space="0" w:color="000000"/>
              <w:bottom w:val="single" w:sz="4" w:space="0" w:color="000000"/>
            </w:tcBorders>
          </w:tcPr>
          <w:p w14:paraId="207F9C73" w14:textId="77777777" w:rsidR="00903D6F" w:rsidRPr="004D0916" w:rsidRDefault="00903D6F"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5AA19ED9" w14:textId="77777777" w:rsidR="00903D6F" w:rsidRPr="004D0916" w:rsidRDefault="00903D6F" w:rsidP="008B51D3">
            <w:pPr>
              <w:jc w:val="both"/>
              <w:rPr>
                <w:rFonts w:ascii="Times New Roman" w:hAnsi="Times New Roman"/>
                <w:sz w:val="24"/>
                <w:szCs w:val="24"/>
              </w:rPr>
            </w:pPr>
            <w:r w:rsidRPr="004D0916">
              <w:rPr>
                <w:rStyle w:val="1fc"/>
                <w:b w:val="0"/>
                <w:sz w:val="24"/>
                <w:szCs w:val="24"/>
              </w:rPr>
              <w:t xml:space="preserve">Практическое занятие 1. Определение состава рабочего топлива по заданному составу. Расчет теплоты сгорания различных видов топлива </w:t>
            </w:r>
            <w:r w:rsidRPr="004D0916">
              <w:rPr>
                <w:rFonts w:ascii="Times New Roman" w:hAnsi="Times New Roman"/>
                <w:b/>
                <w:sz w:val="24"/>
                <w:szCs w:val="24"/>
              </w:rPr>
              <w:t xml:space="preserve"> </w:t>
            </w:r>
          </w:p>
        </w:tc>
        <w:tc>
          <w:tcPr>
            <w:tcW w:w="1603" w:type="dxa"/>
            <w:tcBorders>
              <w:top w:val="single" w:sz="4" w:space="0" w:color="000000"/>
              <w:left w:val="single" w:sz="4" w:space="0" w:color="000000"/>
              <w:bottom w:val="single" w:sz="4" w:space="0" w:color="000000"/>
            </w:tcBorders>
          </w:tcPr>
          <w:p w14:paraId="0557D815"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16094AAA"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r>
      <w:tr w:rsidR="00903D6F" w:rsidRPr="004D0916" w14:paraId="693F04D9" w14:textId="77777777" w:rsidTr="008B51D3">
        <w:trPr>
          <w:trHeight w:val="23"/>
        </w:trPr>
        <w:tc>
          <w:tcPr>
            <w:tcW w:w="2081" w:type="dxa"/>
            <w:vMerge/>
            <w:tcBorders>
              <w:top w:val="single" w:sz="4" w:space="0" w:color="000000"/>
              <w:left w:val="single" w:sz="4" w:space="0" w:color="000000"/>
              <w:bottom w:val="single" w:sz="4" w:space="0" w:color="000000"/>
            </w:tcBorders>
          </w:tcPr>
          <w:p w14:paraId="0283977B" w14:textId="77777777" w:rsidR="00903D6F" w:rsidRPr="004D0916" w:rsidRDefault="00903D6F"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0D56F7C5" w14:textId="77777777" w:rsidR="00903D6F" w:rsidRPr="004D0916" w:rsidRDefault="00903D6F"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p w14:paraId="5C6BE8E1"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 </w:t>
            </w:r>
          </w:p>
        </w:tc>
        <w:tc>
          <w:tcPr>
            <w:tcW w:w="1603" w:type="dxa"/>
            <w:tcBorders>
              <w:top w:val="single" w:sz="4" w:space="0" w:color="000000"/>
              <w:left w:val="single" w:sz="4" w:space="0" w:color="000000"/>
              <w:bottom w:val="single" w:sz="4" w:space="0" w:color="000000"/>
            </w:tcBorders>
          </w:tcPr>
          <w:p w14:paraId="32D1E5EF"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w:t>
            </w:r>
          </w:p>
        </w:tc>
        <w:tc>
          <w:tcPr>
            <w:tcW w:w="1984" w:type="dxa"/>
            <w:vMerge/>
            <w:tcBorders>
              <w:left w:val="single" w:sz="4" w:space="0" w:color="000000"/>
              <w:right w:val="single" w:sz="4" w:space="0" w:color="000000"/>
            </w:tcBorders>
          </w:tcPr>
          <w:p w14:paraId="396EC316"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r>
      <w:tr w:rsidR="00903D6F" w:rsidRPr="004D0916" w14:paraId="28BC1993" w14:textId="77777777" w:rsidTr="00F763B6">
        <w:trPr>
          <w:trHeight w:val="23"/>
        </w:trPr>
        <w:tc>
          <w:tcPr>
            <w:tcW w:w="2081" w:type="dxa"/>
            <w:vMerge w:val="restart"/>
            <w:tcBorders>
              <w:top w:val="single" w:sz="4" w:space="0" w:color="000000"/>
              <w:left w:val="single" w:sz="4" w:space="0" w:color="000000"/>
            </w:tcBorders>
          </w:tcPr>
          <w:p w14:paraId="31A9DB37"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Тема 1.2.</w:t>
            </w:r>
          </w:p>
          <w:p w14:paraId="5C4B9369"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sz w:val="24"/>
                <w:szCs w:val="24"/>
              </w:rPr>
              <w:lastRenderedPageBreak/>
              <w:t>Основы механики печных газов</w:t>
            </w:r>
          </w:p>
        </w:tc>
        <w:tc>
          <w:tcPr>
            <w:tcW w:w="9981" w:type="dxa"/>
            <w:tcBorders>
              <w:top w:val="single" w:sz="4" w:space="0" w:color="000000"/>
              <w:left w:val="single" w:sz="4" w:space="0" w:color="000000"/>
              <w:bottom w:val="single" w:sz="4" w:space="0" w:color="auto"/>
            </w:tcBorders>
          </w:tcPr>
          <w:p w14:paraId="5A631974"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lastRenderedPageBreak/>
              <w:t xml:space="preserve">Содержание </w:t>
            </w:r>
          </w:p>
        </w:tc>
        <w:tc>
          <w:tcPr>
            <w:tcW w:w="1603" w:type="dxa"/>
            <w:tcBorders>
              <w:top w:val="single" w:sz="4" w:space="0" w:color="000000"/>
              <w:left w:val="single" w:sz="4" w:space="0" w:color="000000"/>
              <w:bottom w:val="single" w:sz="4" w:space="0" w:color="auto"/>
            </w:tcBorders>
          </w:tcPr>
          <w:p w14:paraId="26D47014"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10</w:t>
            </w:r>
          </w:p>
        </w:tc>
        <w:tc>
          <w:tcPr>
            <w:tcW w:w="1984" w:type="dxa"/>
            <w:vMerge/>
            <w:tcBorders>
              <w:left w:val="single" w:sz="4" w:space="0" w:color="000000"/>
              <w:right w:val="single" w:sz="4" w:space="0" w:color="000000"/>
            </w:tcBorders>
          </w:tcPr>
          <w:p w14:paraId="3EDC6930"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r>
      <w:tr w:rsidR="00903D6F" w:rsidRPr="004D0916" w14:paraId="6D419A15" w14:textId="77777777" w:rsidTr="00F763B6">
        <w:trPr>
          <w:trHeight w:val="615"/>
        </w:trPr>
        <w:tc>
          <w:tcPr>
            <w:tcW w:w="2081" w:type="dxa"/>
            <w:vMerge/>
            <w:tcBorders>
              <w:left w:val="single" w:sz="4" w:space="0" w:color="000000"/>
            </w:tcBorders>
          </w:tcPr>
          <w:p w14:paraId="532DECA6" w14:textId="77777777" w:rsidR="00903D6F" w:rsidRPr="004D0916" w:rsidRDefault="00903D6F" w:rsidP="008B51D3">
            <w:pPr>
              <w:rPr>
                <w:rFonts w:ascii="Times New Roman" w:hAnsi="Times New Roman"/>
                <w:sz w:val="24"/>
                <w:szCs w:val="24"/>
              </w:rPr>
            </w:pPr>
          </w:p>
        </w:tc>
        <w:tc>
          <w:tcPr>
            <w:tcW w:w="9981" w:type="dxa"/>
            <w:tcBorders>
              <w:top w:val="single" w:sz="4" w:space="0" w:color="auto"/>
              <w:left w:val="single" w:sz="4" w:space="0" w:color="000000"/>
              <w:bottom w:val="single" w:sz="4" w:space="0" w:color="auto"/>
            </w:tcBorders>
          </w:tcPr>
          <w:p w14:paraId="23DC8AC0" w14:textId="29CF8760"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Статика газов. Газы идеальные и реальные. Зависимость объема, плотности и вязкости газов от температуры. Турбулентное и ламинарное движение. Статический, геометрический и </w:t>
            </w:r>
          </w:p>
        </w:tc>
        <w:tc>
          <w:tcPr>
            <w:tcW w:w="1603" w:type="dxa"/>
            <w:vMerge w:val="restart"/>
            <w:tcBorders>
              <w:top w:val="single" w:sz="4" w:space="0" w:color="auto"/>
              <w:left w:val="single" w:sz="4" w:space="0" w:color="000000"/>
            </w:tcBorders>
          </w:tcPr>
          <w:p w14:paraId="5EC3B78C"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c>
          <w:tcPr>
            <w:tcW w:w="1984" w:type="dxa"/>
            <w:vMerge/>
            <w:tcBorders>
              <w:left w:val="single" w:sz="4" w:space="0" w:color="000000"/>
              <w:right w:val="single" w:sz="4" w:space="0" w:color="000000"/>
            </w:tcBorders>
          </w:tcPr>
          <w:p w14:paraId="156560DC"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225F7762" w14:textId="77777777" w:rsidTr="00F763B6">
        <w:trPr>
          <w:trHeight w:val="195"/>
        </w:trPr>
        <w:tc>
          <w:tcPr>
            <w:tcW w:w="2081" w:type="dxa"/>
            <w:vMerge/>
            <w:tcBorders>
              <w:left w:val="single" w:sz="4" w:space="0" w:color="000000"/>
              <w:bottom w:val="single" w:sz="4" w:space="0" w:color="auto"/>
            </w:tcBorders>
          </w:tcPr>
          <w:p w14:paraId="128892F0" w14:textId="77777777" w:rsidR="00903D6F" w:rsidRPr="004D0916" w:rsidRDefault="00903D6F" w:rsidP="008B51D3">
            <w:pPr>
              <w:rPr>
                <w:rFonts w:ascii="Times New Roman" w:hAnsi="Times New Roman"/>
                <w:sz w:val="24"/>
                <w:szCs w:val="24"/>
              </w:rPr>
            </w:pPr>
          </w:p>
        </w:tc>
        <w:tc>
          <w:tcPr>
            <w:tcW w:w="9981" w:type="dxa"/>
            <w:tcBorders>
              <w:top w:val="single" w:sz="4" w:space="0" w:color="auto"/>
              <w:left w:val="single" w:sz="4" w:space="0" w:color="000000"/>
              <w:bottom w:val="single" w:sz="4" w:space="0" w:color="auto"/>
            </w:tcBorders>
          </w:tcPr>
          <w:p w14:paraId="1C79B650"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p>
        </w:tc>
        <w:tc>
          <w:tcPr>
            <w:tcW w:w="1603" w:type="dxa"/>
            <w:vMerge/>
            <w:tcBorders>
              <w:left w:val="single" w:sz="4" w:space="0" w:color="000000"/>
              <w:bottom w:val="single" w:sz="4" w:space="0" w:color="auto"/>
            </w:tcBorders>
          </w:tcPr>
          <w:p w14:paraId="0453EC97"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c>
          <w:tcPr>
            <w:tcW w:w="1984" w:type="dxa"/>
            <w:vMerge/>
            <w:tcBorders>
              <w:left w:val="single" w:sz="4" w:space="0" w:color="000000"/>
              <w:bottom w:val="single" w:sz="4" w:space="0" w:color="auto"/>
              <w:right w:val="single" w:sz="4" w:space="0" w:color="000000"/>
            </w:tcBorders>
          </w:tcPr>
          <w:p w14:paraId="22A801F2"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03D6F" w:rsidRPr="004D0916" w14:paraId="5334AD70" w14:textId="77777777" w:rsidTr="00903D6F">
        <w:trPr>
          <w:trHeight w:val="549"/>
        </w:trPr>
        <w:tc>
          <w:tcPr>
            <w:tcW w:w="2081" w:type="dxa"/>
            <w:vMerge w:val="restart"/>
            <w:tcBorders>
              <w:top w:val="single" w:sz="4" w:space="0" w:color="auto"/>
              <w:left w:val="single" w:sz="4" w:space="0" w:color="000000"/>
              <w:bottom w:val="single" w:sz="4" w:space="0" w:color="000000"/>
            </w:tcBorders>
          </w:tcPr>
          <w:p w14:paraId="205CCFE0"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p>
        </w:tc>
        <w:tc>
          <w:tcPr>
            <w:tcW w:w="9981" w:type="dxa"/>
            <w:tcBorders>
              <w:top w:val="single" w:sz="4" w:space="0" w:color="auto"/>
              <w:left w:val="single" w:sz="4" w:space="0" w:color="000000"/>
              <w:bottom w:val="single" w:sz="4" w:space="0" w:color="000000"/>
            </w:tcBorders>
          </w:tcPr>
          <w:p w14:paraId="239F8796" w14:textId="1F736AA9"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4D0916">
              <w:rPr>
                <w:rFonts w:ascii="Times New Roman" w:hAnsi="Times New Roman"/>
                <w:sz w:val="24"/>
                <w:szCs w:val="24"/>
              </w:rPr>
              <w:t>динамический напоры, методы их измерения, векторы. Основное уравнение статики жидкостей и газов. Распределение давления по высоте печи</w:t>
            </w:r>
          </w:p>
        </w:tc>
        <w:tc>
          <w:tcPr>
            <w:tcW w:w="1603" w:type="dxa"/>
            <w:vMerge w:val="restart"/>
            <w:tcBorders>
              <w:top w:val="single" w:sz="4" w:space="0" w:color="auto"/>
              <w:left w:val="single" w:sz="4" w:space="0" w:color="000000"/>
              <w:bottom w:val="single" w:sz="4" w:space="0" w:color="000000"/>
            </w:tcBorders>
          </w:tcPr>
          <w:p w14:paraId="3A215CB6"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p>
        </w:tc>
        <w:tc>
          <w:tcPr>
            <w:tcW w:w="1984" w:type="dxa"/>
            <w:vMerge w:val="restart"/>
            <w:tcBorders>
              <w:top w:val="single" w:sz="4" w:space="0" w:color="auto"/>
              <w:left w:val="single" w:sz="4" w:space="0" w:color="000000"/>
              <w:right w:val="single" w:sz="4" w:space="0" w:color="000000"/>
            </w:tcBorders>
          </w:tcPr>
          <w:p w14:paraId="2CEE7614"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3FA6843E" w14:textId="77777777" w:rsidTr="008B51D3">
        <w:trPr>
          <w:trHeight w:val="23"/>
        </w:trPr>
        <w:tc>
          <w:tcPr>
            <w:tcW w:w="2081" w:type="dxa"/>
            <w:vMerge/>
            <w:tcBorders>
              <w:left w:val="single" w:sz="4" w:space="0" w:color="000000"/>
              <w:bottom w:val="single" w:sz="4" w:space="0" w:color="000000"/>
            </w:tcBorders>
          </w:tcPr>
          <w:p w14:paraId="08C10062" w14:textId="77777777" w:rsidR="00934EA7" w:rsidRPr="004D0916" w:rsidRDefault="00934EA7" w:rsidP="008B51D3">
            <w:pPr>
              <w:rPr>
                <w:rFonts w:ascii="Times New Roman" w:hAnsi="Times New Roman"/>
                <w:sz w:val="24"/>
                <w:szCs w:val="24"/>
              </w:rPr>
            </w:pPr>
          </w:p>
        </w:tc>
        <w:tc>
          <w:tcPr>
            <w:tcW w:w="9981" w:type="dxa"/>
            <w:tcBorders>
              <w:left w:val="single" w:sz="4" w:space="0" w:color="000000"/>
              <w:bottom w:val="single" w:sz="4" w:space="0" w:color="000000"/>
            </w:tcBorders>
          </w:tcPr>
          <w:p w14:paraId="6F3860A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Динамика газов. Уравнение  Бернулли. Потерянный напор и его составные части. Дозвуковое и сверхзвуковое движение газов. Простое сопло и сопло </w:t>
            </w:r>
            <w:proofErr w:type="spellStart"/>
            <w:r w:rsidRPr="004D0916">
              <w:rPr>
                <w:rFonts w:ascii="Times New Roman" w:hAnsi="Times New Roman"/>
                <w:sz w:val="24"/>
                <w:szCs w:val="24"/>
              </w:rPr>
              <w:t>Ловаля</w:t>
            </w:r>
            <w:proofErr w:type="spellEnd"/>
            <w:r w:rsidRPr="004D0916">
              <w:rPr>
                <w:rFonts w:ascii="Times New Roman" w:hAnsi="Times New Roman"/>
                <w:sz w:val="24"/>
                <w:szCs w:val="24"/>
              </w:rPr>
              <w:t>. Струйное течение. Свободные и ограниченные струи; струйные аппараты (вентиляторы и дымососы). Движение газов и рациональный режим давления в печи.</w:t>
            </w:r>
          </w:p>
        </w:tc>
        <w:tc>
          <w:tcPr>
            <w:tcW w:w="1603" w:type="dxa"/>
            <w:vMerge/>
            <w:tcBorders>
              <w:top w:val="single" w:sz="4" w:space="0" w:color="000000"/>
              <w:left w:val="single" w:sz="4" w:space="0" w:color="000000"/>
              <w:bottom w:val="single" w:sz="4" w:space="0" w:color="000000"/>
            </w:tcBorders>
          </w:tcPr>
          <w:p w14:paraId="60E1CC13" w14:textId="77777777" w:rsidR="00934EA7" w:rsidRPr="004D0916" w:rsidRDefault="00934EA7"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515EDF3A"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3C9ABAEE" w14:textId="77777777" w:rsidTr="008B51D3">
        <w:trPr>
          <w:trHeight w:val="23"/>
        </w:trPr>
        <w:tc>
          <w:tcPr>
            <w:tcW w:w="2081" w:type="dxa"/>
            <w:vMerge/>
            <w:tcBorders>
              <w:top w:val="single" w:sz="4" w:space="0" w:color="000000"/>
              <w:left w:val="single" w:sz="4" w:space="0" w:color="000000"/>
              <w:bottom w:val="single" w:sz="4" w:space="0" w:color="000000"/>
            </w:tcBorders>
          </w:tcPr>
          <w:p w14:paraId="722C25FF"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22BAA1EC" w14:textId="77777777" w:rsidR="00934EA7" w:rsidRPr="004D0916" w:rsidRDefault="00934EA7" w:rsidP="008B51D3">
            <w:pPr>
              <w:tabs>
                <w:tab w:val="left" w:pos="12436"/>
                <w:tab w:val="left" w:pos="13352"/>
                <w:tab w:val="left" w:pos="14268"/>
                <w:tab w:val="left" w:pos="15184"/>
                <w:tab w:val="left" w:pos="16100"/>
                <w:tab w:val="left" w:pos="17016"/>
                <w:tab w:val="left" w:pos="17932"/>
                <w:tab w:val="left" w:pos="18848"/>
                <w:tab w:val="left" w:pos="19764"/>
                <w:tab w:val="left" w:pos="20680"/>
                <w:tab w:val="left" w:pos="21596"/>
                <w:tab w:val="left" w:pos="22512"/>
                <w:tab w:val="left" w:pos="23428"/>
                <w:tab w:val="left" w:pos="24344"/>
                <w:tab w:val="left" w:pos="25260"/>
                <w:tab w:val="left" w:pos="2617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000000"/>
              <w:left w:val="single" w:sz="4" w:space="0" w:color="000000"/>
              <w:bottom w:val="single" w:sz="4" w:space="0" w:color="000000"/>
            </w:tcBorders>
          </w:tcPr>
          <w:p w14:paraId="6CE29EF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2</w:t>
            </w:r>
          </w:p>
        </w:tc>
        <w:tc>
          <w:tcPr>
            <w:tcW w:w="1984" w:type="dxa"/>
            <w:vMerge/>
            <w:tcBorders>
              <w:left w:val="single" w:sz="4" w:space="0" w:color="000000"/>
              <w:right w:val="single" w:sz="4" w:space="0" w:color="000000"/>
            </w:tcBorders>
          </w:tcPr>
          <w:p w14:paraId="4CFA625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31EC566D" w14:textId="77777777" w:rsidTr="008B51D3">
        <w:trPr>
          <w:trHeight w:val="23"/>
        </w:trPr>
        <w:tc>
          <w:tcPr>
            <w:tcW w:w="2081" w:type="dxa"/>
            <w:vMerge/>
            <w:tcBorders>
              <w:top w:val="single" w:sz="4" w:space="0" w:color="000000"/>
              <w:left w:val="single" w:sz="4" w:space="0" w:color="000000"/>
              <w:bottom w:val="single" w:sz="4" w:space="0" w:color="000000"/>
            </w:tcBorders>
          </w:tcPr>
          <w:p w14:paraId="17021FD2"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478B6938" w14:textId="77777777" w:rsidR="00934EA7" w:rsidRPr="004D0916" w:rsidRDefault="00934EA7" w:rsidP="008B51D3">
            <w:pPr>
              <w:tabs>
                <w:tab w:val="left" w:pos="12436"/>
                <w:tab w:val="left" w:pos="13352"/>
                <w:tab w:val="left" w:pos="14268"/>
                <w:tab w:val="left" w:pos="15184"/>
                <w:tab w:val="left" w:pos="16100"/>
                <w:tab w:val="left" w:pos="17016"/>
                <w:tab w:val="left" w:pos="17932"/>
                <w:tab w:val="left" w:pos="18848"/>
                <w:tab w:val="left" w:pos="19764"/>
                <w:tab w:val="left" w:pos="20680"/>
                <w:tab w:val="left" w:pos="21596"/>
                <w:tab w:val="left" w:pos="22512"/>
                <w:tab w:val="left" w:pos="23428"/>
                <w:tab w:val="left" w:pos="24344"/>
                <w:tab w:val="left" w:pos="25260"/>
                <w:tab w:val="left" w:pos="26176"/>
              </w:tabs>
              <w:snapToGrid w:val="0"/>
              <w:rPr>
                <w:rFonts w:ascii="Times New Roman" w:hAnsi="Times New Roman"/>
                <w:bCs/>
                <w:sz w:val="24"/>
                <w:szCs w:val="24"/>
              </w:rPr>
            </w:pPr>
            <w:r w:rsidRPr="004D0916">
              <w:rPr>
                <w:rStyle w:val="1fc"/>
                <w:b w:val="0"/>
                <w:sz w:val="24"/>
                <w:szCs w:val="24"/>
              </w:rPr>
              <w:t xml:space="preserve">Практическое занятие 2. </w:t>
            </w:r>
            <w:r w:rsidRPr="004D0916">
              <w:rPr>
                <w:rFonts w:ascii="Times New Roman" w:hAnsi="Times New Roman"/>
                <w:sz w:val="24"/>
                <w:szCs w:val="24"/>
              </w:rPr>
              <w:t>Расчет сопротивления дымового тракта печи</w:t>
            </w:r>
          </w:p>
        </w:tc>
        <w:tc>
          <w:tcPr>
            <w:tcW w:w="1603" w:type="dxa"/>
            <w:tcBorders>
              <w:top w:val="single" w:sz="4" w:space="0" w:color="000000"/>
              <w:left w:val="single" w:sz="4" w:space="0" w:color="000000"/>
              <w:bottom w:val="single" w:sz="4" w:space="0" w:color="000000"/>
            </w:tcBorders>
          </w:tcPr>
          <w:p w14:paraId="4A50707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0AF69CDC" w14:textId="77777777" w:rsidR="00934EA7" w:rsidRPr="004D0916" w:rsidRDefault="00934EA7" w:rsidP="008B51D3">
            <w:pPr>
              <w:rPr>
                <w:rFonts w:ascii="Times New Roman" w:hAnsi="Times New Roman"/>
                <w:sz w:val="24"/>
                <w:szCs w:val="24"/>
              </w:rPr>
            </w:pPr>
          </w:p>
        </w:tc>
      </w:tr>
      <w:tr w:rsidR="00934EA7" w:rsidRPr="004D0916" w14:paraId="457A60A7" w14:textId="77777777" w:rsidTr="008B51D3">
        <w:trPr>
          <w:trHeight w:val="23"/>
        </w:trPr>
        <w:tc>
          <w:tcPr>
            <w:tcW w:w="2081" w:type="dxa"/>
            <w:vMerge/>
            <w:tcBorders>
              <w:top w:val="single" w:sz="4" w:space="0" w:color="000000"/>
              <w:left w:val="single" w:sz="4" w:space="0" w:color="000000"/>
              <w:bottom w:val="single" w:sz="4" w:space="0" w:color="000000"/>
            </w:tcBorders>
          </w:tcPr>
          <w:p w14:paraId="52BC5768"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1E721962" w14:textId="77777777" w:rsidR="00934EA7" w:rsidRPr="004D0916" w:rsidRDefault="00934EA7"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top w:val="single" w:sz="4" w:space="0" w:color="000000"/>
              <w:left w:val="single" w:sz="4" w:space="0" w:color="000000"/>
              <w:bottom w:val="single" w:sz="4" w:space="0" w:color="000000"/>
            </w:tcBorders>
          </w:tcPr>
          <w:p w14:paraId="1A448DF6"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 xml:space="preserve">- </w:t>
            </w:r>
          </w:p>
        </w:tc>
        <w:tc>
          <w:tcPr>
            <w:tcW w:w="1984" w:type="dxa"/>
            <w:vMerge/>
            <w:tcBorders>
              <w:left w:val="single" w:sz="4" w:space="0" w:color="000000"/>
              <w:right w:val="single" w:sz="4" w:space="0" w:color="000000"/>
            </w:tcBorders>
          </w:tcPr>
          <w:p w14:paraId="5306C32C" w14:textId="77777777" w:rsidR="00934EA7" w:rsidRPr="004D0916" w:rsidRDefault="00934EA7" w:rsidP="008B51D3">
            <w:pPr>
              <w:rPr>
                <w:rFonts w:ascii="Times New Roman" w:hAnsi="Times New Roman"/>
                <w:sz w:val="24"/>
                <w:szCs w:val="24"/>
              </w:rPr>
            </w:pPr>
          </w:p>
        </w:tc>
      </w:tr>
      <w:tr w:rsidR="00934EA7" w:rsidRPr="004D0916" w14:paraId="0B4F6E30" w14:textId="77777777" w:rsidTr="008B51D3">
        <w:trPr>
          <w:trHeight w:val="23"/>
        </w:trPr>
        <w:tc>
          <w:tcPr>
            <w:tcW w:w="2081" w:type="dxa"/>
            <w:vMerge w:val="restart"/>
            <w:tcBorders>
              <w:top w:val="single" w:sz="4" w:space="0" w:color="000000"/>
              <w:left w:val="single" w:sz="4" w:space="0" w:color="000000"/>
              <w:bottom w:val="single" w:sz="4" w:space="0" w:color="000000"/>
            </w:tcBorders>
          </w:tcPr>
          <w:p w14:paraId="02DAAF34" w14:textId="77777777" w:rsidR="00934EA7" w:rsidRPr="004D0916" w:rsidRDefault="00934EA7" w:rsidP="008B51D3">
            <w:pPr>
              <w:snapToGrid w:val="0"/>
              <w:rPr>
                <w:rFonts w:ascii="Times New Roman" w:hAnsi="Times New Roman"/>
                <w:b/>
                <w:sz w:val="24"/>
                <w:szCs w:val="24"/>
              </w:rPr>
            </w:pPr>
            <w:r w:rsidRPr="004D0916">
              <w:rPr>
                <w:rFonts w:ascii="Times New Roman" w:hAnsi="Times New Roman"/>
                <w:b/>
                <w:bCs/>
                <w:sz w:val="24"/>
                <w:szCs w:val="24"/>
              </w:rPr>
              <w:t>Тема 1.3</w:t>
            </w:r>
          </w:p>
          <w:p w14:paraId="1A800AC6"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sz w:val="24"/>
                <w:szCs w:val="24"/>
              </w:rPr>
              <w:t>Основы теплопередачи</w:t>
            </w:r>
            <w:r w:rsidRPr="004D0916">
              <w:rPr>
                <w:rFonts w:ascii="Times New Roman" w:hAnsi="Times New Roman"/>
                <w:b/>
                <w:bCs/>
                <w:sz w:val="24"/>
                <w:szCs w:val="24"/>
              </w:rPr>
              <w:t xml:space="preserve"> </w:t>
            </w:r>
          </w:p>
          <w:p w14:paraId="3D2A203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000000"/>
              <w:left w:val="single" w:sz="4" w:space="0" w:color="000000"/>
              <w:bottom w:val="single" w:sz="4" w:space="0" w:color="000000"/>
            </w:tcBorders>
          </w:tcPr>
          <w:p w14:paraId="1422464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Содержание </w:t>
            </w:r>
          </w:p>
        </w:tc>
        <w:tc>
          <w:tcPr>
            <w:tcW w:w="1603" w:type="dxa"/>
            <w:tcBorders>
              <w:top w:val="single" w:sz="4" w:space="0" w:color="000000"/>
              <w:left w:val="single" w:sz="4" w:space="0" w:color="000000"/>
              <w:bottom w:val="single" w:sz="4" w:space="0" w:color="auto"/>
            </w:tcBorders>
          </w:tcPr>
          <w:p w14:paraId="01EFE8E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10</w:t>
            </w:r>
          </w:p>
        </w:tc>
        <w:tc>
          <w:tcPr>
            <w:tcW w:w="1984" w:type="dxa"/>
            <w:vMerge w:val="restart"/>
            <w:tcBorders>
              <w:top w:val="single" w:sz="4" w:space="0" w:color="auto"/>
              <w:left w:val="single" w:sz="4" w:space="0" w:color="000000"/>
              <w:right w:val="single" w:sz="4" w:space="0" w:color="000000"/>
            </w:tcBorders>
          </w:tcPr>
          <w:p w14:paraId="6BC64266"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01,ОК 02, </w:t>
            </w:r>
          </w:p>
          <w:p w14:paraId="2FEE3F84"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04,ОК 05, ОК06, ОК 07;  </w:t>
            </w:r>
          </w:p>
          <w:p w14:paraId="62076A1E"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09; </w:t>
            </w:r>
          </w:p>
          <w:p w14:paraId="517EDF75"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ПК 2.3; ПК2.4.   </w:t>
            </w:r>
          </w:p>
        </w:tc>
      </w:tr>
      <w:tr w:rsidR="00934EA7" w:rsidRPr="004D0916" w14:paraId="3EF6EA85" w14:textId="77777777" w:rsidTr="008B51D3">
        <w:trPr>
          <w:trHeight w:val="23"/>
        </w:trPr>
        <w:tc>
          <w:tcPr>
            <w:tcW w:w="2081" w:type="dxa"/>
            <w:vMerge/>
            <w:tcBorders>
              <w:top w:val="single" w:sz="4" w:space="0" w:color="000000"/>
              <w:left w:val="single" w:sz="4" w:space="0" w:color="000000"/>
              <w:bottom w:val="single" w:sz="4" w:space="0" w:color="000000"/>
            </w:tcBorders>
          </w:tcPr>
          <w:p w14:paraId="0142E362"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7E19E61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Общая характеристика процессов теплообмена. Теплопроводность при стационарном состоянии. Передача тепла через одно- и многослойную плоскую стенку. Коэффициент теплопроводности, понятие о тепловом сопротивлении. Нестационарная теплопроводность. Физический смысл коэффициента </w:t>
            </w:r>
            <w:proofErr w:type="spellStart"/>
            <w:r w:rsidRPr="004D0916">
              <w:rPr>
                <w:rFonts w:ascii="Times New Roman" w:hAnsi="Times New Roman"/>
                <w:sz w:val="24"/>
                <w:szCs w:val="24"/>
              </w:rPr>
              <w:t>температуропроводности</w:t>
            </w:r>
            <w:proofErr w:type="spellEnd"/>
            <w:r w:rsidRPr="004D0916">
              <w:rPr>
                <w:rFonts w:ascii="Times New Roman" w:hAnsi="Times New Roman"/>
                <w:sz w:val="24"/>
                <w:szCs w:val="24"/>
              </w:rPr>
              <w:t xml:space="preserve">.   </w:t>
            </w:r>
          </w:p>
        </w:tc>
        <w:tc>
          <w:tcPr>
            <w:tcW w:w="1603" w:type="dxa"/>
            <w:vMerge w:val="restart"/>
            <w:tcBorders>
              <w:top w:val="single" w:sz="4" w:space="0" w:color="auto"/>
              <w:left w:val="single" w:sz="4" w:space="0" w:color="000000"/>
              <w:bottom w:val="single" w:sz="4" w:space="0" w:color="000000"/>
            </w:tcBorders>
          </w:tcPr>
          <w:p w14:paraId="429BEE3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sz w:val="24"/>
                <w:szCs w:val="24"/>
              </w:rPr>
            </w:pPr>
            <w:r w:rsidRPr="004D0916">
              <w:rPr>
                <w:rFonts w:ascii="Times New Roman" w:hAnsi="Times New Roman"/>
                <w:sz w:val="24"/>
                <w:szCs w:val="24"/>
              </w:rPr>
              <w:t>8</w:t>
            </w:r>
          </w:p>
        </w:tc>
        <w:tc>
          <w:tcPr>
            <w:tcW w:w="1984" w:type="dxa"/>
            <w:vMerge/>
            <w:tcBorders>
              <w:left w:val="single" w:sz="4" w:space="0" w:color="000000"/>
              <w:right w:val="single" w:sz="4" w:space="0" w:color="000000"/>
            </w:tcBorders>
          </w:tcPr>
          <w:p w14:paraId="730FC49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1B0EB12F" w14:textId="77777777" w:rsidTr="008B51D3">
        <w:trPr>
          <w:trHeight w:val="23"/>
        </w:trPr>
        <w:tc>
          <w:tcPr>
            <w:tcW w:w="2081" w:type="dxa"/>
            <w:vMerge/>
            <w:tcBorders>
              <w:left w:val="single" w:sz="4" w:space="0" w:color="000000"/>
              <w:bottom w:val="single" w:sz="4" w:space="0" w:color="000000"/>
            </w:tcBorders>
          </w:tcPr>
          <w:p w14:paraId="218FB361" w14:textId="77777777" w:rsidR="00934EA7" w:rsidRPr="004D0916" w:rsidRDefault="00934EA7" w:rsidP="008B51D3">
            <w:pPr>
              <w:rPr>
                <w:rFonts w:ascii="Times New Roman" w:hAnsi="Times New Roman"/>
                <w:sz w:val="24"/>
                <w:szCs w:val="24"/>
              </w:rPr>
            </w:pPr>
          </w:p>
        </w:tc>
        <w:tc>
          <w:tcPr>
            <w:tcW w:w="9981" w:type="dxa"/>
            <w:tcBorders>
              <w:left w:val="single" w:sz="4" w:space="0" w:color="000000"/>
              <w:bottom w:val="single" w:sz="4" w:space="0" w:color="000000"/>
            </w:tcBorders>
          </w:tcPr>
          <w:p w14:paraId="20E1598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Физические основы теплообмена конвекцией. Коэффициент теплоотдачи.  Применение теории подобия к изучению конвективного теплообмена Конвекция свободная и вынужденная.      </w:t>
            </w:r>
          </w:p>
        </w:tc>
        <w:tc>
          <w:tcPr>
            <w:tcW w:w="1603" w:type="dxa"/>
            <w:vMerge/>
            <w:tcBorders>
              <w:top w:val="single" w:sz="4" w:space="0" w:color="000000"/>
              <w:left w:val="single" w:sz="4" w:space="0" w:color="000000"/>
              <w:bottom w:val="single" w:sz="4" w:space="0" w:color="000000"/>
            </w:tcBorders>
          </w:tcPr>
          <w:p w14:paraId="00340F86" w14:textId="77777777" w:rsidR="00934EA7" w:rsidRPr="004D0916" w:rsidRDefault="00934EA7"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684430B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0AB28088" w14:textId="77777777" w:rsidTr="008B51D3">
        <w:trPr>
          <w:trHeight w:val="23"/>
        </w:trPr>
        <w:tc>
          <w:tcPr>
            <w:tcW w:w="2081" w:type="dxa"/>
            <w:vMerge/>
            <w:tcBorders>
              <w:left w:val="single" w:sz="4" w:space="0" w:color="000000"/>
              <w:bottom w:val="single" w:sz="4" w:space="0" w:color="000000"/>
            </w:tcBorders>
          </w:tcPr>
          <w:p w14:paraId="1DB016DE" w14:textId="77777777" w:rsidR="00934EA7" w:rsidRPr="004D0916" w:rsidRDefault="00934EA7" w:rsidP="008B51D3">
            <w:pPr>
              <w:rPr>
                <w:rFonts w:ascii="Times New Roman" w:hAnsi="Times New Roman"/>
                <w:sz w:val="24"/>
                <w:szCs w:val="24"/>
              </w:rPr>
            </w:pPr>
          </w:p>
        </w:tc>
        <w:tc>
          <w:tcPr>
            <w:tcW w:w="9981" w:type="dxa"/>
            <w:tcBorders>
              <w:left w:val="single" w:sz="4" w:space="0" w:color="000000"/>
              <w:bottom w:val="single" w:sz="4" w:space="0" w:color="000000"/>
            </w:tcBorders>
          </w:tcPr>
          <w:p w14:paraId="0769FE5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Теплообмен излучением. Основные понятия. Зависимость теплового излучения от температуры для абсолютно черного тела, для реальных тел. Зависимость между </w:t>
            </w:r>
            <w:proofErr w:type="spellStart"/>
            <w:r w:rsidRPr="004D0916">
              <w:rPr>
                <w:rFonts w:ascii="Times New Roman" w:hAnsi="Times New Roman"/>
                <w:sz w:val="24"/>
                <w:szCs w:val="24"/>
              </w:rPr>
              <w:t>излучательной</w:t>
            </w:r>
            <w:proofErr w:type="spellEnd"/>
            <w:r w:rsidRPr="004D0916">
              <w:rPr>
                <w:rFonts w:ascii="Times New Roman" w:hAnsi="Times New Roman"/>
                <w:sz w:val="24"/>
                <w:szCs w:val="24"/>
              </w:rPr>
              <w:t xml:space="preserve"> и поглощательной способностями тел. </w:t>
            </w:r>
          </w:p>
        </w:tc>
        <w:tc>
          <w:tcPr>
            <w:tcW w:w="1603" w:type="dxa"/>
            <w:vMerge/>
            <w:tcBorders>
              <w:top w:val="single" w:sz="4" w:space="0" w:color="000000"/>
              <w:left w:val="single" w:sz="4" w:space="0" w:color="000000"/>
              <w:bottom w:val="single" w:sz="4" w:space="0" w:color="000000"/>
            </w:tcBorders>
          </w:tcPr>
          <w:p w14:paraId="08502D13" w14:textId="77777777" w:rsidR="00934EA7" w:rsidRPr="004D0916" w:rsidRDefault="00934EA7" w:rsidP="008B51D3">
            <w:pPr>
              <w:rPr>
                <w:rFonts w:ascii="Times New Roman" w:hAnsi="Times New Roman"/>
                <w:sz w:val="24"/>
                <w:szCs w:val="24"/>
              </w:rPr>
            </w:pPr>
          </w:p>
        </w:tc>
        <w:tc>
          <w:tcPr>
            <w:tcW w:w="1984" w:type="dxa"/>
            <w:vMerge/>
            <w:tcBorders>
              <w:left w:val="single" w:sz="4" w:space="0" w:color="000000"/>
              <w:right w:val="single" w:sz="4" w:space="0" w:color="000000"/>
            </w:tcBorders>
          </w:tcPr>
          <w:p w14:paraId="06DDEBFA"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68644C4F" w14:textId="77777777" w:rsidTr="008B51D3">
        <w:trPr>
          <w:trHeight w:val="23"/>
        </w:trPr>
        <w:tc>
          <w:tcPr>
            <w:tcW w:w="2081" w:type="dxa"/>
            <w:vMerge/>
            <w:tcBorders>
              <w:top w:val="single" w:sz="4" w:space="0" w:color="000000"/>
              <w:left w:val="single" w:sz="4" w:space="0" w:color="000000"/>
              <w:bottom w:val="single" w:sz="4" w:space="0" w:color="000000"/>
            </w:tcBorders>
          </w:tcPr>
          <w:p w14:paraId="7CF9A969"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10E5105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000000"/>
              <w:left w:val="single" w:sz="4" w:space="0" w:color="000000"/>
              <w:bottom w:val="single" w:sz="4" w:space="0" w:color="000000"/>
            </w:tcBorders>
          </w:tcPr>
          <w:p w14:paraId="3EB0A25C" w14:textId="77777777" w:rsidR="00934EA7" w:rsidRPr="004D0916" w:rsidRDefault="00934EA7" w:rsidP="008B51D3">
            <w:pPr>
              <w:ind w:firstLine="360"/>
              <w:jc w:val="both"/>
              <w:rPr>
                <w:rFonts w:ascii="Times New Roman" w:hAnsi="Times New Roman"/>
                <w:sz w:val="24"/>
                <w:szCs w:val="24"/>
              </w:rPr>
            </w:pPr>
            <w:r w:rsidRPr="004D0916">
              <w:rPr>
                <w:rFonts w:ascii="Times New Roman" w:hAnsi="Times New Roman"/>
                <w:sz w:val="24"/>
                <w:szCs w:val="24"/>
              </w:rPr>
              <w:t>2</w:t>
            </w:r>
          </w:p>
        </w:tc>
        <w:tc>
          <w:tcPr>
            <w:tcW w:w="1984" w:type="dxa"/>
            <w:vMerge/>
            <w:tcBorders>
              <w:left w:val="single" w:sz="4" w:space="0" w:color="000000"/>
              <w:right w:val="single" w:sz="4" w:space="0" w:color="000000"/>
            </w:tcBorders>
          </w:tcPr>
          <w:p w14:paraId="19518B9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r>
      <w:tr w:rsidR="00934EA7" w:rsidRPr="004D0916" w14:paraId="151F7B2F" w14:textId="77777777" w:rsidTr="008B51D3">
        <w:trPr>
          <w:trHeight w:val="23"/>
        </w:trPr>
        <w:tc>
          <w:tcPr>
            <w:tcW w:w="2081" w:type="dxa"/>
            <w:vMerge/>
            <w:tcBorders>
              <w:top w:val="single" w:sz="4" w:space="0" w:color="000000"/>
              <w:left w:val="single" w:sz="4" w:space="0" w:color="000000"/>
              <w:bottom w:val="single" w:sz="4" w:space="0" w:color="000000"/>
            </w:tcBorders>
          </w:tcPr>
          <w:p w14:paraId="6AD05E98"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56C9DCA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4D0916">
              <w:rPr>
                <w:rStyle w:val="1fc"/>
                <w:b w:val="0"/>
                <w:sz w:val="24"/>
                <w:szCs w:val="24"/>
              </w:rPr>
              <w:t xml:space="preserve">Практическое занятие 3. </w:t>
            </w:r>
            <w:r w:rsidRPr="004D0916">
              <w:rPr>
                <w:rFonts w:ascii="Times New Roman" w:hAnsi="Times New Roman"/>
                <w:sz w:val="24"/>
                <w:szCs w:val="24"/>
              </w:rPr>
              <w:t>Определение коэффициентов теплоотдачи конвекцией, излучением и суммарного коэффициента теплоотдачи</w:t>
            </w:r>
          </w:p>
        </w:tc>
        <w:tc>
          <w:tcPr>
            <w:tcW w:w="1603" w:type="dxa"/>
            <w:tcBorders>
              <w:top w:val="single" w:sz="4" w:space="0" w:color="000000"/>
              <w:left w:val="single" w:sz="4" w:space="0" w:color="000000"/>
              <w:bottom w:val="single" w:sz="4" w:space="0" w:color="000000"/>
            </w:tcBorders>
          </w:tcPr>
          <w:p w14:paraId="192236F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50A2EB08" w14:textId="77777777" w:rsidR="00934EA7" w:rsidRPr="004D0916" w:rsidRDefault="00934EA7" w:rsidP="008B51D3">
            <w:pPr>
              <w:rPr>
                <w:rFonts w:ascii="Times New Roman" w:hAnsi="Times New Roman"/>
                <w:sz w:val="24"/>
                <w:szCs w:val="24"/>
              </w:rPr>
            </w:pPr>
          </w:p>
        </w:tc>
      </w:tr>
      <w:tr w:rsidR="00934EA7" w:rsidRPr="004D0916" w14:paraId="69F81951" w14:textId="77777777" w:rsidTr="008B51D3">
        <w:trPr>
          <w:trHeight w:val="23"/>
        </w:trPr>
        <w:tc>
          <w:tcPr>
            <w:tcW w:w="2081" w:type="dxa"/>
            <w:vMerge/>
            <w:tcBorders>
              <w:top w:val="single" w:sz="4" w:space="0" w:color="000000"/>
              <w:left w:val="single" w:sz="4" w:space="0" w:color="000000"/>
              <w:bottom w:val="single" w:sz="4" w:space="0" w:color="000000"/>
            </w:tcBorders>
          </w:tcPr>
          <w:p w14:paraId="73C5756A" w14:textId="77777777" w:rsidR="00934EA7" w:rsidRPr="004D0916" w:rsidRDefault="00934EA7" w:rsidP="008B51D3">
            <w:pPr>
              <w:rPr>
                <w:rFonts w:ascii="Times New Roman" w:hAnsi="Times New Roman"/>
                <w:sz w:val="24"/>
                <w:szCs w:val="24"/>
              </w:rPr>
            </w:pPr>
          </w:p>
        </w:tc>
        <w:tc>
          <w:tcPr>
            <w:tcW w:w="9981" w:type="dxa"/>
            <w:tcBorders>
              <w:top w:val="single" w:sz="4" w:space="0" w:color="000000"/>
              <w:left w:val="single" w:sz="4" w:space="0" w:color="000000"/>
              <w:bottom w:val="single" w:sz="4" w:space="0" w:color="000000"/>
            </w:tcBorders>
          </w:tcPr>
          <w:p w14:paraId="79365E50" w14:textId="77777777" w:rsidR="00934EA7" w:rsidRPr="004D0916" w:rsidRDefault="00934EA7"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top w:val="single" w:sz="4" w:space="0" w:color="000000"/>
              <w:left w:val="single" w:sz="4" w:space="0" w:color="000000"/>
              <w:bottom w:val="single" w:sz="4" w:space="0" w:color="000000"/>
            </w:tcBorders>
          </w:tcPr>
          <w:p w14:paraId="35CD182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w:t>
            </w:r>
          </w:p>
        </w:tc>
        <w:tc>
          <w:tcPr>
            <w:tcW w:w="1984" w:type="dxa"/>
            <w:vMerge/>
            <w:tcBorders>
              <w:left w:val="single" w:sz="4" w:space="0" w:color="000000"/>
              <w:right w:val="single" w:sz="4" w:space="0" w:color="000000"/>
            </w:tcBorders>
          </w:tcPr>
          <w:p w14:paraId="18254C98" w14:textId="77777777" w:rsidR="00934EA7" w:rsidRPr="004D0916" w:rsidRDefault="00934EA7" w:rsidP="008B51D3">
            <w:pPr>
              <w:rPr>
                <w:rFonts w:ascii="Times New Roman" w:hAnsi="Times New Roman"/>
                <w:sz w:val="24"/>
                <w:szCs w:val="24"/>
              </w:rPr>
            </w:pPr>
          </w:p>
        </w:tc>
      </w:tr>
      <w:tr w:rsidR="00934EA7" w:rsidRPr="004D0916" w14:paraId="3C3DE5EF" w14:textId="77777777" w:rsidTr="008B51D3">
        <w:trPr>
          <w:trHeight w:val="23"/>
        </w:trPr>
        <w:tc>
          <w:tcPr>
            <w:tcW w:w="12062" w:type="dxa"/>
            <w:gridSpan w:val="2"/>
            <w:tcBorders>
              <w:left w:val="single" w:sz="4" w:space="0" w:color="000000"/>
              <w:bottom w:val="single" w:sz="4" w:space="0" w:color="000000"/>
            </w:tcBorders>
          </w:tcPr>
          <w:p w14:paraId="6DF017C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Раздел 2. </w:t>
            </w:r>
            <w:r w:rsidRPr="004D0916">
              <w:rPr>
                <w:rStyle w:val="FontStyle61"/>
                <w:b/>
                <w:sz w:val="24"/>
                <w:szCs w:val="24"/>
              </w:rPr>
              <w:t>Процессы тепломассообмена в металлургических печах</w:t>
            </w:r>
          </w:p>
        </w:tc>
        <w:tc>
          <w:tcPr>
            <w:tcW w:w="1603" w:type="dxa"/>
            <w:tcBorders>
              <w:left w:val="single" w:sz="4" w:space="0" w:color="000000"/>
              <w:bottom w:val="single" w:sz="4" w:space="0" w:color="000000"/>
            </w:tcBorders>
          </w:tcPr>
          <w:p w14:paraId="2ECE42C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46/8</w:t>
            </w:r>
          </w:p>
        </w:tc>
        <w:tc>
          <w:tcPr>
            <w:tcW w:w="1984" w:type="dxa"/>
            <w:tcBorders>
              <w:top w:val="single" w:sz="4" w:space="0" w:color="000000"/>
              <w:left w:val="single" w:sz="4" w:space="0" w:color="000000"/>
              <w:bottom w:val="single" w:sz="4" w:space="0" w:color="000000"/>
              <w:right w:val="single" w:sz="4" w:space="0" w:color="000000"/>
            </w:tcBorders>
          </w:tcPr>
          <w:p w14:paraId="39E5B42D" w14:textId="77777777" w:rsidR="00934EA7" w:rsidRPr="004D0916" w:rsidRDefault="00934EA7" w:rsidP="008B51D3">
            <w:pPr>
              <w:snapToGrid w:val="0"/>
              <w:rPr>
                <w:rFonts w:ascii="Times New Roman" w:hAnsi="Times New Roman"/>
                <w:sz w:val="24"/>
                <w:szCs w:val="24"/>
              </w:rPr>
            </w:pPr>
          </w:p>
        </w:tc>
      </w:tr>
      <w:tr w:rsidR="00934EA7" w:rsidRPr="004D0916" w14:paraId="7A5F07B2" w14:textId="77777777" w:rsidTr="008B51D3">
        <w:trPr>
          <w:trHeight w:val="162"/>
        </w:trPr>
        <w:tc>
          <w:tcPr>
            <w:tcW w:w="2081" w:type="dxa"/>
            <w:vMerge w:val="restart"/>
            <w:tcBorders>
              <w:left w:val="single" w:sz="4" w:space="0" w:color="000000"/>
            </w:tcBorders>
          </w:tcPr>
          <w:p w14:paraId="2DAAD585" w14:textId="77777777" w:rsidR="00934EA7" w:rsidRPr="004D0916" w:rsidRDefault="00934EA7" w:rsidP="008B51D3">
            <w:pPr>
              <w:snapToGrid w:val="0"/>
              <w:jc w:val="center"/>
              <w:rPr>
                <w:rFonts w:ascii="Times New Roman" w:hAnsi="Times New Roman"/>
                <w:b/>
                <w:sz w:val="24"/>
                <w:szCs w:val="24"/>
              </w:rPr>
            </w:pPr>
            <w:r w:rsidRPr="004D0916">
              <w:rPr>
                <w:rFonts w:ascii="Times New Roman" w:hAnsi="Times New Roman"/>
                <w:b/>
                <w:sz w:val="24"/>
                <w:szCs w:val="24"/>
              </w:rPr>
              <w:t>Тема 2.1</w:t>
            </w:r>
          </w:p>
          <w:p w14:paraId="0DCE250A" w14:textId="77777777" w:rsidR="00934EA7" w:rsidRPr="004D0916" w:rsidRDefault="00934EA7" w:rsidP="008B51D3">
            <w:pPr>
              <w:snapToGrid w:val="0"/>
              <w:jc w:val="center"/>
              <w:rPr>
                <w:rFonts w:ascii="Times New Roman" w:hAnsi="Times New Roman"/>
                <w:b/>
                <w:sz w:val="24"/>
                <w:szCs w:val="24"/>
              </w:rPr>
            </w:pPr>
            <w:r w:rsidRPr="004D0916">
              <w:rPr>
                <w:rFonts w:ascii="Times New Roman" w:hAnsi="Times New Roman"/>
                <w:b/>
                <w:sz w:val="24"/>
                <w:szCs w:val="24"/>
              </w:rPr>
              <w:t>Нагрев металла</w:t>
            </w:r>
          </w:p>
          <w:p w14:paraId="386F9C51"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left w:val="single" w:sz="4" w:space="0" w:color="000000"/>
              <w:bottom w:val="single" w:sz="4" w:space="0" w:color="auto"/>
            </w:tcBorders>
          </w:tcPr>
          <w:p w14:paraId="2CCCA54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Содержание </w:t>
            </w:r>
          </w:p>
        </w:tc>
        <w:tc>
          <w:tcPr>
            <w:tcW w:w="1603" w:type="dxa"/>
            <w:tcBorders>
              <w:left w:val="single" w:sz="4" w:space="0" w:color="000000"/>
              <w:bottom w:val="single" w:sz="4" w:space="0" w:color="auto"/>
            </w:tcBorders>
          </w:tcPr>
          <w:p w14:paraId="41EE0E3B"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16</w:t>
            </w:r>
          </w:p>
        </w:tc>
        <w:tc>
          <w:tcPr>
            <w:tcW w:w="1984" w:type="dxa"/>
            <w:vMerge w:val="restart"/>
            <w:tcBorders>
              <w:top w:val="single" w:sz="4" w:space="0" w:color="000000"/>
              <w:left w:val="single" w:sz="4" w:space="0" w:color="000000"/>
              <w:right w:val="single" w:sz="4" w:space="0" w:color="000000"/>
            </w:tcBorders>
          </w:tcPr>
          <w:p w14:paraId="64A4BB0F"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01,ОК 02, </w:t>
            </w:r>
          </w:p>
          <w:p w14:paraId="1EA90F2F"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04,ОК 05, ОК06, ОК 07;  </w:t>
            </w:r>
          </w:p>
          <w:p w14:paraId="56B844A8"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09; </w:t>
            </w:r>
          </w:p>
          <w:p w14:paraId="762EBEEA"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ПК 2.3; ПК2.4.   </w:t>
            </w:r>
          </w:p>
        </w:tc>
      </w:tr>
      <w:tr w:rsidR="00934EA7" w:rsidRPr="004D0916" w14:paraId="71C05091" w14:textId="77777777" w:rsidTr="008B51D3">
        <w:trPr>
          <w:trHeight w:val="262"/>
        </w:trPr>
        <w:tc>
          <w:tcPr>
            <w:tcW w:w="2081" w:type="dxa"/>
            <w:vMerge/>
            <w:tcBorders>
              <w:left w:val="single" w:sz="4" w:space="0" w:color="000000"/>
            </w:tcBorders>
          </w:tcPr>
          <w:p w14:paraId="2AB73F1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52FB04FB"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Окисление и обезуглероживание поверхности металла при нагреве в печах. Причины, вызывающие окисление и обезуглероживание металла. Факторы, влияющие на степень окисления и обезуглероживания. Методы борьбы с окислением и обезуглероживанием металла.</w:t>
            </w:r>
          </w:p>
        </w:tc>
        <w:tc>
          <w:tcPr>
            <w:tcW w:w="1603" w:type="dxa"/>
            <w:vMerge w:val="restart"/>
            <w:tcBorders>
              <w:top w:val="single" w:sz="4" w:space="0" w:color="auto"/>
              <w:left w:val="single" w:sz="4" w:space="0" w:color="000000"/>
            </w:tcBorders>
          </w:tcPr>
          <w:p w14:paraId="02FAE58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12</w:t>
            </w:r>
          </w:p>
        </w:tc>
        <w:tc>
          <w:tcPr>
            <w:tcW w:w="1984" w:type="dxa"/>
            <w:vMerge/>
            <w:tcBorders>
              <w:left w:val="single" w:sz="4" w:space="0" w:color="000000"/>
              <w:right w:val="single" w:sz="4" w:space="0" w:color="000000"/>
            </w:tcBorders>
          </w:tcPr>
          <w:p w14:paraId="6E45404A" w14:textId="77777777" w:rsidR="00934EA7" w:rsidRPr="004D0916" w:rsidRDefault="00934EA7" w:rsidP="008B51D3">
            <w:pPr>
              <w:snapToGrid w:val="0"/>
              <w:rPr>
                <w:rFonts w:ascii="Times New Roman" w:hAnsi="Times New Roman"/>
                <w:sz w:val="24"/>
                <w:szCs w:val="24"/>
              </w:rPr>
            </w:pPr>
          </w:p>
        </w:tc>
      </w:tr>
      <w:tr w:rsidR="00934EA7" w:rsidRPr="004D0916" w14:paraId="03A9D742" w14:textId="77777777" w:rsidTr="008B51D3">
        <w:trPr>
          <w:trHeight w:val="237"/>
        </w:trPr>
        <w:tc>
          <w:tcPr>
            <w:tcW w:w="2081" w:type="dxa"/>
            <w:vMerge/>
            <w:tcBorders>
              <w:left w:val="single" w:sz="4" w:space="0" w:color="000000"/>
            </w:tcBorders>
          </w:tcPr>
          <w:p w14:paraId="79DFBAF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171586E8"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Процессы, протекающие внутри нагреваемого металла. Температура и продолжительность нагрева металла. Равномерность нагрева металла. Перегрев и пережег металла. Термические напряжения. Режимы нагрева металла. Факторы, обеспечивающие рациональную технологию нагрева металла.</w:t>
            </w:r>
          </w:p>
        </w:tc>
        <w:tc>
          <w:tcPr>
            <w:tcW w:w="1603" w:type="dxa"/>
            <w:vMerge/>
            <w:tcBorders>
              <w:left w:val="single" w:sz="4" w:space="0" w:color="000000"/>
            </w:tcBorders>
          </w:tcPr>
          <w:p w14:paraId="2FE523A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1984" w:type="dxa"/>
            <w:vMerge/>
            <w:tcBorders>
              <w:left w:val="single" w:sz="4" w:space="0" w:color="000000"/>
              <w:right w:val="single" w:sz="4" w:space="0" w:color="000000"/>
            </w:tcBorders>
          </w:tcPr>
          <w:p w14:paraId="0495D8C6" w14:textId="77777777" w:rsidR="00934EA7" w:rsidRPr="004D0916" w:rsidRDefault="00934EA7" w:rsidP="008B51D3">
            <w:pPr>
              <w:snapToGrid w:val="0"/>
              <w:rPr>
                <w:rFonts w:ascii="Times New Roman" w:hAnsi="Times New Roman"/>
                <w:sz w:val="24"/>
                <w:szCs w:val="24"/>
              </w:rPr>
            </w:pPr>
          </w:p>
        </w:tc>
      </w:tr>
      <w:tr w:rsidR="00934EA7" w:rsidRPr="004D0916" w14:paraId="3BB1FA4A" w14:textId="77777777" w:rsidTr="00903D6F">
        <w:trPr>
          <w:trHeight w:val="301"/>
        </w:trPr>
        <w:tc>
          <w:tcPr>
            <w:tcW w:w="2081" w:type="dxa"/>
            <w:vMerge/>
            <w:tcBorders>
              <w:top w:val="single" w:sz="4" w:space="0" w:color="auto"/>
              <w:left w:val="single" w:sz="4" w:space="0" w:color="000000"/>
            </w:tcBorders>
          </w:tcPr>
          <w:p w14:paraId="25B3C2B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000000"/>
              <w:right w:val="single" w:sz="4" w:space="0" w:color="auto"/>
            </w:tcBorders>
          </w:tcPr>
          <w:p w14:paraId="7C41A1B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 xml:space="preserve">Общая характеристика методов расчета нагрева металла. Термически тонкие и термически массивные тела. Режимы нагрева тонких и массивных тел. Расчет продолжительности нагрева тонких и массивных тел. Определение выдержки металла. Принцип скоростного нагрева металла  </w:t>
            </w:r>
          </w:p>
        </w:tc>
        <w:tc>
          <w:tcPr>
            <w:tcW w:w="1603" w:type="dxa"/>
            <w:vMerge/>
            <w:tcBorders>
              <w:top w:val="single" w:sz="4" w:space="0" w:color="auto"/>
              <w:left w:val="single" w:sz="4" w:space="0" w:color="auto"/>
            </w:tcBorders>
          </w:tcPr>
          <w:p w14:paraId="7CE7103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1984" w:type="dxa"/>
            <w:vMerge/>
            <w:tcBorders>
              <w:top w:val="single" w:sz="4" w:space="0" w:color="auto"/>
              <w:left w:val="single" w:sz="4" w:space="0" w:color="000000"/>
              <w:right w:val="single" w:sz="4" w:space="0" w:color="000000"/>
            </w:tcBorders>
          </w:tcPr>
          <w:p w14:paraId="47665404" w14:textId="77777777" w:rsidR="00934EA7" w:rsidRPr="004D0916" w:rsidRDefault="00934EA7" w:rsidP="008B51D3">
            <w:pPr>
              <w:snapToGrid w:val="0"/>
              <w:rPr>
                <w:rFonts w:ascii="Times New Roman" w:hAnsi="Times New Roman"/>
                <w:sz w:val="24"/>
                <w:szCs w:val="24"/>
              </w:rPr>
            </w:pPr>
          </w:p>
        </w:tc>
      </w:tr>
      <w:tr w:rsidR="00934EA7" w:rsidRPr="004D0916" w14:paraId="42AD6DB2" w14:textId="77777777" w:rsidTr="008B51D3">
        <w:trPr>
          <w:trHeight w:val="23"/>
        </w:trPr>
        <w:tc>
          <w:tcPr>
            <w:tcW w:w="2081" w:type="dxa"/>
            <w:vMerge/>
            <w:tcBorders>
              <w:left w:val="single" w:sz="4" w:space="0" w:color="000000"/>
            </w:tcBorders>
          </w:tcPr>
          <w:p w14:paraId="35DBC4B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left w:val="single" w:sz="4" w:space="0" w:color="000000"/>
              <w:bottom w:val="single" w:sz="4" w:space="0" w:color="000000"/>
            </w:tcBorders>
          </w:tcPr>
          <w:p w14:paraId="4B17A16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left w:val="single" w:sz="4" w:space="0" w:color="000000"/>
              <w:bottom w:val="single" w:sz="4" w:space="0" w:color="000000"/>
            </w:tcBorders>
          </w:tcPr>
          <w:p w14:paraId="6497302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172006B1" w14:textId="77777777" w:rsidR="00934EA7" w:rsidRPr="004D0916" w:rsidRDefault="00934EA7" w:rsidP="008B51D3">
            <w:pPr>
              <w:snapToGrid w:val="0"/>
              <w:rPr>
                <w:rFonts w:ascii="Times New Roman" w:hAnsi="Times New Roman"/>
                <w:sz w:val="24"/>
                <w:szCs w:val="24"/>
              </w:rPr>
            </w:pPr>
          </w:p>
        </w:tc>
      </w:tr>
      <w:tr w:rsidR="00934EA7" w:rsidRPr="004D0916" w14:paraId="0CE3E6A0" w14:textId="77777777" w:rsidTr="008B51D3">
        <w:trPr>
          <w:trHeight w:val="23"/>
        </w:trPr>
        <w:tc>
          <w:tcPr>
            <w:tcW w:w="2081" w:type="dxa"/>
            <w:vMerge/>
            <w:tcBorders>
              <w:left w:val="single" w:sz="4" w:space="0" w:color="000000"/>
            </w:tcBorders>
          </w:tcPr>
          <w:p w14:paraId="125624C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left w:val="single" w:sz="4" w:space="0" w:color="000000"/>
              <w:bottom w:val="single" w:sz="4" w:space="0" w:color="000000"/>
            </w:tcBorders>
          </w:tcPr>
          <w:p w14:paraId="0DCCA07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Style w:val="1fc"/>
                <w:b w:val="0"/>
                <w:sz w:val="24"/>
                <w:szCs w:val="24"/>
              </w:rPr>
              <w:t xml:space="preserve">Практическое занятие 4. </w:t>
            </w:r>
            <w:r w:rsidRPr="004D0916">
              <w:rPr>
                <w:rFonts w:ascii="Times New Roman" w:hAnsi="Times New Roman"/>
                <w:sz w:val="24"/>
                <w:szCs w:val="24"/>
              </w:rPr>
              <w:t>Расчет режимов  нагрева металла</w:t>
            </w:r>
          </w:p>
          <w:p w14:paraId="7E357A8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Style w:val="1fc"/>
                <w:b w:val="0"/>
                <w:sz w:val="24"/>
                <w:szCs w:val="24"/>
              </w:rPr>
              <w:t xml:space="preserve">Практическое занятие 5. </w:t>
            </w:r>
            <w:r w:rsidRPr="004D0916">
              <w:rPr>
                <w:rFonts w:ascii="Times New Roman" w:hAnsi="Times New Roman"/>
                <w:sz w:val="24"/>
                <w:szCs w:val="24"/>
              </w:rPr>
              <w:t>Расчет продолжительности нагрева «тонкого» и «массивного» тел при постоянной температуре печи</w:t>
            </w:r>
          </w:p>
        </w:tc>
        <w:tc>
          <w:tcPr>
            <w:tcW w:w="1603" w:type="dxa"/>
            <w:tcBorders>
              <w:left w:val="single" w:sz="4" w:space="0" w:color="000000"/>
              <w:bottom w:val="single" w:sz="4" w:space="0" w:color="000000"/>
            </w:tcBorders>
          </w:tcPr>
          <w:p w14:paraId="64A98F5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4</w:t>
            </w:r>
          </w:p>
        </w:tc>
        <w:tc>
          <w:tcPr>
            <w:tcW w:w="1984" w:type="dxa"/>
            <w:vMerge/>
            <w:tcBorders>
              <w:left w:val="single" w:sz="4" w:space="0" w:color="000000"/>
              <w:right w:val="single" w:sz="4" w:space="0" w:color="000000"/>
            </w:tcBorders>
          </w:tcPr>
          <w:p w14:paraId="57EBD1FE" w14:textId="77777777" w:rsidR="00934EA7" w:rsidRPr="004D0916" w:rsidRDefault="00934EA7" w:rsidP="008B51D3">
            <w:pPr>
              <w:snapToGrid w:val="0"/>
              <w:rPr>
                <w:rFonts w:ascii="Times New Roman" w:hAnsi="Times New Roman"/>
                <w:sz w:val="24"/>
                <w:szCs w:val="24"/>
              </w:rPr>
            </w:pPr>
          </w:p>
        </w:tc>
      </w:tr>
      <w:tr w:rsidR="00934EA7" w:rsidRPr="004D0916" w14:paraId="3BA9807C" w14:textId="77777777" w:rsidTr="008B51D3">
        <w:trPr>
          <w:trHeight w:val="23"/>
        </w:trPr>
        <w:tc>
          <w:tcPr>
            <w:tcW w:w="2081" w:type="dxa"/>
            <w:vMerge/>
            <w:tcBorders>
              <w:left w:val="single" w:sz="4" w:space="0" w:color="000000"/>
            </w:tcBorders>
          </w:tcPr>
          <w:p w14:paraId="1E134A7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left w:val="single" w:sz="4" w:space="0" w:color="000000"/>
              <w:bottom w:val="single" w:sz="4" w:space="0" w:color="000000"/>
            </w:tcBorders>
          </w:tcPr>
          <w:p w14:paraId="651B7B02" w14:textId="77777777" w:rsidR="00934EA7" w:rsidRPr="004D0916" w:rsidRDefault="00934EA7"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left w:val="single" w:sz="4" w:space="0" w:color="000000"/>
              <w:bottom w:val="single" w:sz="4" w:space="0" w:color="000000"/>
            </w:tcBorders>
          </w:tcPr>
          <w:p w14:paraId="6A4AF12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5811BDC1" w14:textId="77777777" w:rsidR="00934EA7" w:rsidRPr="004D0916" w:rsidRDefault="00934EA7" w:rsidP="008B51D3">
            <w:pPr>
              <w:snapToGrid w:val="0"/>
              <w:rPr>
                <w:rFonts w:ascii="Times New Roman" w:hAnsi="Times New Roman"/>
                <w:sz w:val="24"/>
                <w:szCs w:val="24"/>
              </w:rPr>
            </w:pPr>
          </w:p>
        </w:tc>
      </w:tr>
      <w:tr w:rsidR="00934EA7" w:rsidRPr="004D0916" w14:paraId="4876D13E" w14:textId="77777777" w:rsidTr="008B51D3">
        <w:trPr>
          <w:trHeight w:val="255"/>
        </w:trPr>
        <w:tc>
          <w:tcPr>
            <w:tcW w:w="2081" w:type="dxa"/>
            <w:vMerge w:val="restart"/>
            <w:tcBorders>
              <w:top w:val="single" w:sz="4" w:space="0" w:color="auto"/>
              <w:left w:val="single" w:sz="4" w:space="0" w:color="000000"/>
            </w:tcBorders>
          </w:tcPr>
          <w:p w14:paraId="70B2FA0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 xml:space="preserve"> </w:t>
            </w:r>
            <w:r w:rsidRPr="004D0916">
              <w:rPr>
                <w:rFonts w:ascii="Times New Roman" w:hAnsi="Times New Roman"/>
                <w:b/>
                <w:sz w:val="24"/>
                <w:szCs w:val="24"/>
              </w:rPr>
              <w:t>Тема 2.2 Огнеупорные материалы и строительные элементы печей</w:t>
            </w:r>
          </w:p>
          <w:p w14:paraId="1D2F98D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p w14:paraId="460855E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p w14:paraId="48D3CC1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p w14:paraId="004A6EE6"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p w14:paraId="428D126B"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39087AC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Содержание</w:t>
            </w:r>
          </w:p>
        </w:tc>
        <w:tc>
          <w:tcPr>
            <w:tcW w:w="1603" w:type="dxa"/>
            <w:tcBorders>
              <w:top w:val="single" w:sz="4" w:space="0" w:color="auto"/>
              <w:left w:val="single" w:sz="4" w:space="0" w:color="000000"/>
              <w:bottom w:val="single" w:sz="4" w:space="0" w:color="auto"/>
            </w:tcBorders>
          </w:tcPr>
          <w:p w14:paraId="155BC9D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6</w:t>
            </w:r>
          </w:p>
        </w:tc>
        <w:tc>
          <w:tcPr>
            <w:tcW w:w="1984" w:type="dxa"/>
            <w:vMerge w:val="restart"/>
            <w:tcBorders>
              <w:top w:val="single" w:sz="4" w:space="0" w:color="auto"/>
              <w:left w:val="single" w:sz="4" w:space="0" w:color="000000"/>
              <w:right w:val="single" w:sz="4" w:space="0" w:color="000000"/>
            </w:tcBorders>
          </w:tcPr>
          <w:p w14:paraId="7D5BF062"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01,ОК 02, </w:t>
            </w:r>
          </w:p>
          <w:p w14:paraId="4B21DC48"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04,ОК 05, ОК06, ОК 07;  </w:t>
            </w:r>
          </w:p>
          <w:p w14:paraId="6D0C9995"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ОК 09; </w:t>
            </w:r>
          </w:p>
          <w:p w14:paraId="176CEAC2"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ПК 2.3; ПК2.4.  </w:t>
            </w:r>
          </w:p>
        </w:tc>
      </w:tr>
      <w:tr w:rsidR="00934EA7" w:rsidRPr="004D0916" w14:paraId="1B8AAA4C" w14:textId="77777777" w:rsidTr="008B51D3">
        <w:trPr>
          <w:trHeight w:val="315"/>
        </w:trPr>
        <w:tc>
          <w:tcPr>
            <w:tcW w:w="2081" w:type="dxa"/>
            <w:vMerge/>
            <w:tcBorders>
              <w:left w:val="single" w:sz="4" w:space="0" w:color="000000"/>
            </w:tcBorders>
          </w:tcPr>
          <w:p w14:paraId="11461D4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49DDF9E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Огнеупорные, теплоизоляционные, другие строительные материалы и металлы, применяемые при сооружении печей. Требования, предъявляемые к огнеупорным материалам. Классификация и свойства огнеупорных изделий.</w:t>
            </w:r>
          </w:p>
        </w:tc>
        <w:tc>
          <w:tcPr>
            <w:tcW w:w="1603" w:type="dxa"/>
            <w:vMerge w:val="restart"/>
            <w:tcBorders>
              <w:top w:val="single" w:sz="4" w:space="0" w:color="auto"/>
              <w:left w:val="single" w:sz="4" w:space="0" w:color="000000"/>
            </w:tcBorders>
          </w:tcPr>
          <w:p w14:paraId="63C89C8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6</w:t>
            </w:r>
          </w:p>
        </w:tc>
        <w:tc>
          <w:tcPr>
            <w:tcW w:w="1984" w:type="dxa"/>
            <w:vMerge/>
            <w:tcBorders>
              <w:left w:val="single" w:sz="4" w:space="0" w:color="000000"/>
              <w:right w:val="single" w:sz="4" w:space="0" w:color="000000"/>
            </w:tcBorders>
          </w:tcPr>
          <w:p w14:paraId="22290AA9" w14:textId="77777777" w:rsidR="00934EA7" w:rsidRPr="004D0916" w:rsidRDefault="00934EA7" w:rsidP="008B51D3">
            <w:pPr>
              <w:snapToGrid w:val="0"/>
              <w:rPr>
                <w:rFonts w:ascii="Times New Roman" w:hAnsi="Times New Roman"/>
                <w:sz w:val="24"/>
                <w:szCs w:val="24"/>
              </w:rPr>
            </w:pPr>
          </w:p>
        </w:tc>
      </w:tr>
      <w:tr w:rsidR="00934EA7" w:rsidRPr="004D0916" w14:paraId="76E706AC" w14:textId="77777777" w:rsidTr="008B51D3">
        <w:trPr>
          <w:trHeight w:val="330"/>
        </w:trPr>
        <w:tc>
          <w:tcPr>
            <w:tcW w:w="2081" w:type="dxa"/>
            <w:vMerge/>
            <w:tcBorders>
              <w:left w:val="single" w:sz="4" w:space="0" w:color="000000"/>
            </w:tcBorders>
          </w:tcPr>
          <w:p w14:paraId="31B3E23A"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5CFAA2E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sz w:val="24"/>
                <w:szCs w:val="24"/>
              </w:rPr>
              <w:t>Кладка и строительные элементы печей. Строительные материалы: красный кирпич, бутовый камень, бетон, гидроизоляционные материалы; их свойства и область применения. Жаростойкие и жаропрочные стали и чугуны, применяемые при сооружении металлургических печей, их характеристика</w:t>
            </w:r>
          </w:p>
        </w:tc>
        <w:tc>
          <w:tcPr>
            <w:tcW w:w="1603" w:type="dxa"/>
            <w:vMerge/>
            <w:tcBorders>
              <w:left w:val="single" w:sz="4" w:space="0" w:color="000000"/>
              <w:bottom w:val="single" w:sz="4" w:space="0" w:color="auto"/>
            </w:tcBorders>
          </w:tcPr>
          <w:p w14:paraId="1647B3D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1984" w:type="dxa"/>
            <w:vMerge/>
            <w:tcBorders>
              <w:left w:val="single" w:sz="4" w:space="0" w:color="000000"/>
              <w:right w:val="single" w:sz="4" w:space="0" w:color="000000"/>
            </w:tcBorders>
          </w:tcPr>
          <w:p w14:paraId="57C9E1C4" w14:textId="77777777" w:rsidR="00934EA7" w:rsidRPr="004D0916" w:rsidRDefault="00934EA7" w:rsidP="008B51D3">
            <w:pPr>
              <w:snapToGrid w:val="0"/>
              <w:rPr>
                <w:rFonts w:ascii="Times New Roman" w:hAnsi="Times New Roman"/>
                <w:sz w:val="24"/>
                <w:szCs w:val="24"/>
              </w:rPr>
            </w:pPr>
          </w:p>
        </w:tc>
      </w:tr>
      <w:tr w:rsidR="00934EA7" w:rsidRPr="004D0916" w14:paraId="5D05D66B" w14:textId="77777777" w:rsidTr="008B51D3">
        <w:trPr>
          <w:trHeight w:val="255"/>
        </w:trPr>
        <w:tc>
          <w:tcPr>
            <w:tcW w:w="2081" w:type="dxa"/>
            <w:vMerge/>
            <w:tcBorders>
              <w:left w:val="single" w:sz="4" w:space="0" w:color="000000"/>
            </w:tcBorders>
          </w:tcPr>
          <w:p w14:paraId="17F7F8F6"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1F16AE3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auto"/>
              <w:left w:val="single" w:sz="4" w:space="0" w:color="000000"/>
              <w:bottom w:val="single" w:sz="4" w:space="0" w:color="auto"/>
            </w:tcBorders>
          </w:tcPr>
          <w:p w14:paraId="44272ED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2E3C5E99" w14:textId="77777777" w:rsidR="00934EA7" w:rsidRPr="004D0916" w:rsidRDefault="00934EA7" w:rsidP="008B51D3">
            <w:pPr>
              <w:snapToGrid w:val="0"/>
              <w:rPr>
                <w:rFonts w:ascii="Times New Roman" w:hAnsi="Times New Roman"/>
                <w:sz w:val="24"/>
                <w:szCs w:val="24"/>
              </w:rPr>
            </w:pPr>
          </w:p>
        </w:tc>
      </w:tr>
      <w:tr w:rsidR="00934EA7" w:rsidRPr="004D0916" w14:paraId="4EF9D5B6" w14:textId="77777777" w:rsidTr="008B51D3">
        <w:trPr>
          <w:trHeight w:val="285"/>
        </w:trPr>
        <w:tc>
          <w:tcPr>
            <w:tcW w:w="2081" w:type="dxa"/>
            <w:vMerge/>
            <w:tcBorders>
              <w:left w:val="single" w:sz="4" w:space="0" w:color="000000"/>
            </w:tcBorders>
          </w:tcPr>
          <w:p w14:paraId="43FFA19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40E7B63D" w14:textId="77777777" w:rsidR="00934EA7" w:rsidRPr="004D0916" w:rsidRDefault="00934EA7"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top w:val="single" w:sz="4" w:space="0" w:color="auto"/>
              <w:left w:val="single" w:sz="4" w:space="0" w:color="000000"/>
              <w:bottom w:val="single" w:sz="4" w:space="0" w:color="auto"/>
            </w:tcBorders>
          </w:tcPr>
          <w:p w14:paraId="1447107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054F5198" w14:textId="77777777" w:rsidR="00934EA7" w:rsidRPr="004D0916" w:rsidRDefault="00934EA7" w:rsidP="008B51D3">
            <w:pPr>
              <w:snapToGrid w:val="0"/>
              <w:rPr>
                <w:rFonts w:ascii="Times New Roman" w:hAnsi="Times New Roman"/>
                <w:sz w:val="24"/>
                <w:szCs w:val="24"/>
              </w:rPr>
            </w:pPr>
          </w:p>
        </w:tc>
      </w:tr>
      <w:tr w:rsidR="00934EA7" w:rsidRPr="004D0916" w14:paraId="14E265FB" w14:textId="77777777" w:rsidTr="008B51D3">
        <w:trPr>
          <w:trHeight w:val="285"/>
        </w:trPr>
        <w:tc>
          <w:tcPr>
            <w:tcW w:w="2081" w:type="dxa"/>
            <w:vMerge w:val="restart"/>
            <w:tcBorders>
              <w:top w:val="single" w:sz="4" w:space="0" w:color="auto"/>
              <w:left w:val="single" w:sz="4" w:space="0" w:color="000000"/>
            </w:tcBorders>
          </w:tcPr>
          <w:p w14:paraId="6188885F" w14:textId="77777777" w:rsidR="00934EA7" w:rsidRPr="004D0916" w:rsidRDefault="00934EA7" w:rsidP="008B51D3">
            <w:pPr>
              <w:snapToGrid w:val="0"/>
              <w:jc w:val="center"/>
              <w:rPr>
                <w:rFonts w:ascii="Times New Roman" w:hAnsi="Times New Roman"/>
                <w:b/>
                <w:sz w:val="24"/>
                <w:szCs w:val="24"/>
              </w:rPr>
            </w:pPr>
            <w:r w:rsidRPr="004D0916">
              <w:rPr>
                <w:rFonts w:ascii="Times New Roman" w:hAnsi="Times New Roman"/>
                <w:b/>
                <w:sz w:val="24"/>
                <w:szCs w:val="24"/>
              </w:rPr>
              <w:t>Тема 2.3</w:t>
            </w:r>
          </w:p>
          <w:p w14:paraId="4DE49BD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sz w:val="24"/>
                <w:szCs w:val="24"/>
              </w:rPr>
              <w:t>Утилизация тепла в металлургических печах</w:t>
            </w:r>
          </w:p>
          <w:p w14:paraId="563CA16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p w14:paraId="6F092C7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p w14:paraId="4DFB733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p w14:paraId="428123B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p>
        </w:tc>
        <w:tc>
          <w:tcPr>
            <w:tcW w:w="9981" w:type="dxa"/>
            <w:tcBorders>
              <w:top w:val="single" w:sz="4" w:space="0" w:color="auto"/>
              <w:left w:val="single" w:sz="4" w:space="0" w:color="000000"/>
              <w:bottom w:val="single" w:sz="4" w:space="0" w:color="auto"/>
            </w:tcBorders>
          </w:tcPr>
          <w:p w14:paraId="6F43BF3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 xml:space="preserve">Содержание </w:t>
            </w:r>
          </w:p>
        </w:tc>
        <w:tc>
          <w:tcPr>
            <w:tcW w:w="1603" w:type="dxa"/>
            <w:tcBorders>
              <w:top w:val="single" w:sz="4" w:space="0" w:color="auto"/>
              <w:left w:val="single" w:sz="4" w:space="0" w:color="000000"/>
              <w:bottom w:val="single" w:sz="4" w:space="0" w:color="auto"/>
            </w:tcBorders>
          </w:tcPr>
          <w:p w14:paraId="150B0FAD"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10</w:t>
            </w:r>
          </w:p>
        </w:tc>
        <w:tc>
          <w:tcPr>
            <w:tcW w:w="1984" w:type="dxa"/>
            <w:vMerge/>
            <w:tcBorders>
              <w:left w:val="single" w:sz="4" w:space="0" w:color="000000"/>
              <w:right w:val="single" w:sz="4" w:space="0" w:color="000000"/>
            </w:tcBorders>
          </w:tcPr>
          <w:p w14:paraId="646514F8" w14:textId="77777777" w:rsidR="00934EA7" w:rsidRPr="004D0916" w:rsidRDefault="00934EA7" w:rsidP="008B51D3">
            <w:pPr>
              <w:snapToGrid w:val="0"/>
              <w:rPr>
                <w:rFonts w:ascii="Times New Roman" w:hAnsi="Times New Roman"/>
                <w:sz w:val="24"/>
                <w:szCs w:val="24"/>
              </w:rPr>
            </w:pPr>
          </w:p>
        </w:tc>
      </w:tr>
      <w:tr w:rsidR="00934EA7" w:rsidRPr="004D0916" w14:paraId="5B4CDEBF" w14:textId="77777777" w:rsidTr="008B51D3">
        <w:trPr>
          <w:trHeight w:val="533"/>
        </w:trPr>
        <w:tc>
          <w:tcPr>
            <w:tcW w:w="2081" w:type="dxa"/>
            <w:vMerge/>
            <w:tcBorders>
              <w:left w:val="single" w:sz="4" w:space="0" w:color="000000"/>
            </w:tcBorders>
          </w:tcPr>
          <w:p w14:paraId="4C6F19A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5D3758A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4D0916">
              <w:rPr>
                <w:rFonts w:ascii="Times New Roman" w:hAnsi="Times New Roman"/>
                <w:sz w:val="24"/>
                <w:szCs w:val="24"/>
              </w:rPr>
              <w:t>Теплотехнические основы утилизации тепла отходящих дымовых газов. Характеристика методов утилизации.  Котельные и турбинные установки.</w:t>
            </w:r>
          </w:p>
        </w:tc>
        <w:tc>
          <w:tcPr>
            <w:tcW w:w="1603" w:type="dxa"/>
            <w:vMerge w:val="restart"/>
            <w:tcBorders>
              <w:top w:val="single" w:sz="4" w:space="0" w:color="auto"/>
              <w:left w:val="single" w:sz="4" w:space="0" w:color="000000"/>
            </w:tcBorders>
          </w:tcPr>
          <w:p w14:paraId="2F51FC9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8</w:t>
            </w:r>
          </w:p>
        </w:tc>
        <w:tc>
          <w:tcPr>
            <w:tcW w:w="1984" w:type="dxa"/>
            <w:vMerge/>
            <w:tcBorders>
              <w:left w:val="single" w:sz="4" w:space="0" w:color="000000"/>
              <w:right w:val="single" w:sz="4" w:space="0" w:color="000000"/>
            </w:tcBorders>
          </w:tcPr>
          <w:p w14:paraId="77538CC8" w14:textId="77777777" w:rsidR="00934EA7" w:rsidRPr="004D0916" w:rsidRDefault="00934EA7" w:rsidP="008B51D3">
            <w:pPr>
              <w:snapToGrid w:val="0"/>
              <w:rPr>
                <w:rFonts w:ascii="Times New Roman" w:hAnsi="Times New Roman"/>
                <w:sz w:val="24"/>
                <w:szCs w:val="24"/>
              </w:rPr>
            </w:pPr>
          </w:p>
        </w:tc>
      </w:tr>
      <w:tr w:rsidR="00934EA7" w:rsidRPr="004D0916" w14:paraId="34B1EBB2" w14:textId="77777777" w:rsidTr="008B51D3">
        <w:trPr>
          <w:trHeight w:val="226"/>
        </w:trPr>
        <w:tc>
          <w:tcPr>
            <w:tcW w:w="2081" w:type="dxa"/>
            <w:vMerge/>
            <w:tcBorders>
              <w:left w:val="single" w:sz="4" w:space="0" w:color="000000"/>
            </w:tcBorders>
          </w:tcPr>
          <w:p w14:paraId="2F0A3C9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36C3930C" w14:textId="77777777" w:rsidR="00934EA7" w:rsidRPr="004D0916" w:rsidRDefault="00934EA7" w:rsidP="008B51D3">
            <w:pPr>
              <w:jc w:val="both"/>
              <w:rPr>
                <w:rFonts w:ascii="Times New Roman" w:hAnsi="Times New Roman"/>
                <w:sz w:val="24"/>
                <w:szCs w:val="24"/>
              </w:rPr>
            </w:pPr>
            <w:r w:rsidRPr="004D0916">
              <w:rPr>
                <w:rFonts w:ascii="Times New Roman" w:hAnsi="Times New Roman"/>
                <w:sz w:val="24"/>
                <w:szCs w:val="24"/>
              </w:rPr>
              <w:t xml:space="preserve">Рекуперативные и </w:t>
            </w:r>
            <w:proofErr w:type="spellStart"/>
            <w:r w:rsidRPr="004D0916">
              <w:rPr>
                <w:rFonts w:ascii="Times New Roman" w:hAnsi="Times New Roman"/>
                <w:sz w:val="24"/>
                <w:szCs w:val="24"/>
              </w:rPr>
              <w:t>ренегеративные</w:t>
            </w:r>
            <w:proofErr w:type="spellEnd"/>
            <w:r w:rsidRPr="004D0916">
              <w:rPr>
                <w:rFonts w:ascii="Times New Roman" w:hAnsi="Times New Roman"/>
                <w:sz w:val="24"/>
                <w:szCs w:val="24"/>
              </w:rPr>
              <w:t xml:space="preserve"> теплообменники</w:t>
            </w:r>
          </w:p>
        </w:tc>
        <w:tc>
          <w:tcPr>
            <w:tcW w:w="1603" w:type="dxa"/>
            <w:vMerge/>
            <w:tcBorders>
              <w:top w:val="single" w:sz="4" w:space="0" w:color="auto"/>
              <w:left w:val="single" w:sz="4" w:space="0" w:color="000000"/>
            </w:tcBorders>
          </w:tcPr>
          <w:p w14:paraId="07ED088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2B6DF738" w14:textId="77777777" w:rsidR="00934EA7" w:rsidRPr="004D0916" w:rsidRDefault="00934EA7" w:rsidP="008B51D3">
            <w:pPr>
              <w:snapToGrid w:val="0"/>
              <w:rPr>
                <w:rFonts w:ascii="Times New Roman" w:hAnsi="Times New Roman"/>
                <w:sz w:val="24"/>
                <w:szCs w:val="24"/>
              </w:rPr>
            </w:pPr>
          </w:p>
        </w:tc>
      </w:tr>
      <w:tr w:rsidR="00934EA7" w:rsidRPr="004D0916" w14:paraId="3E291E5C" w14:textId="77777777" w:rsidTr="008B51D3">
        <w:trPr>
          <w:trHeight w:val="160"/>
        </w:trPr>
        <w:tc>
          <w:tcPr>
            <w:tcW w:w="2081" w:type="dxa"/>
            <w:vMerge/>
            <w:tcBorders>
              <w:left w:val="single" w:sz="4" w:space="0" w:color="000000"/>
            </w:tcBorders>
          </w:tcPr>
          <w:p w14:paraId="28ABE90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66177174" w14:textId="77777777" w:rsidR="00934EA7" w:rsidRPr="004D0916" w:rsidRDefault="00934EA7" w:rsidP="008B51D3">
            <w:pPr>
              <w:jc w:val="both"/>
              <w:rPr>
                <w:rFonts w:ascii="Times New Roman" w:hAnsi="Times New Roman"/>
                <w:sz w:val="24"/>
                <w:szCs w:val="24"/>
              </w:rPr>
            </w:pPr>
            <w:r w:rsidRPr="004D0916">
              <w:rPr>
                <w:rFonts w:ascii="Times New Roman" w:hAnsi="Times New Roman"/>
                <w:sz w:val="24"/>
                <w:szCs w:val="24"/>
              </w:rPr>
              <w:t>Котлы-утилизаторы. Охлаждение печей.</w:t>
            </w:r>
          </w:p>
        </w:tc>
        <w:tc>
          <w:tcPr>
            <w:tcW w:w="1603" w:type="dxa"/>
            <w:vMerge/>
            <w:tcBorders>
              <w:left w:val="single" w:sz="4" w:space="0" w:color="000000"/>
              <w:bottom w:val="single" w:sz="4" w:space="0" w:color="auto"/>
            </w:tcBorders>
          </w:tcPr>
          <w:p w14:paraId="2C686D06"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3D2B38A6" w14:textId="77777777" w:rsidR="00934EA7" w:rsidRPr="004D0916" w:rsidRDefault="00934EA7" w:rsidP="008B51D3">
            <w:pPr>
              <w:snapToGrid w:val="0"/>
              <w:rPr>
                <w:rFonts w:ascii="Times New Roman" w:hAnsi="Times New Roman"/>
                <w:sz w:val="24"/>
                <w:szCs w:val="24"/>
              </w:rPr>
            </w:pPr>
          </w:p>
        </w:tc>
      </w:tr>
      <w:tr w:rsidR="00934EA7" w:rsidRPr="004D0916" w14:paraId="65FA66F4" w14:textId="77777777" w:rsidTr="008B51D3">
        <w:trPr>
          <w:trHeight w:val="315"/>
        </w:trPr>
        <w:tc>
          <w:tcPr>
            <w:tcW w:w="2081" w:type="dxa"/>
            <w:vMerge/>
            <w:tcBorders>
              <w:left w:val="single" w:sz="4" w:space="0" w:color="000000"/>
            </w:tcBorders>
          </w:tcPr>
          <w:p w14:paraId="4A7E7208"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left w:val="single" w:sz="4" w:space="0" w:color="000000"/>
              <w:bottom w:val="single" w:sz="4" w:space="0" w:color="auto"/>
            </w:tcBorders>
          </w:tcPr>
          <w:p w14:paraId="6FE9891A"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auto"/>
              <w:left w:val="single" w:sz="4" w:space="0" w:color="000000"/>
              <w:bottom w:val="single" w:sz="4" w:space="0" w:color="auto"/>
            </w:tcBorders>
          </w:tcPr>
          <w:p w14:paraId="6D3D8F5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6DB22320" w14:textId="77777777" w:rsidR="00934EA7" w:rsidRPr="004D0916" w:rsidRDefault="00934EA7" w:rsidP="008B51D3">
            <w:pPr>
              <w:snapToGrid w:val="0"/>
              <w:rPr>
                <w:rFonts w:ascii="Times New Roman" w:hAnsi="Times New Roman"/>
                <w:sz w:val="24"/>
                <w:szCs w:val="24"/>
              </w:rPr>
            </w:pPr>
          </w:p>
        </w:tc>
      </w:tr>
      <w:tr w:rsidR="00934EA7" w:rsidRPr="004D0916" w14:paraId="507A6171" w14:textId="77777777" w:rsidTr="008B51D3">
        <w:trPr>
          <w:trHeight w:val="330"/>
        </w:trPr>
        <w:tc>
          <w:tcPr>
            <w:tcW w:w="2081" w:type="dxa"/>
            <w:vMerge/>
            <w:tcBorders>
              <w:left w:val="single" w:sz="4" w:space="0" w:color="000000"/>
            </w:tcBorders>
          </w:tcPr>
          <w:p w14:paraId="524C80D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5BF8C9DF"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Style w:val="1fc"/>
                <w:b w:val="0"/>
                <w:sz w:val="24"/>
                <w:szCs w:val="24"/>
              </w:rPr>
              <w:t xml:space="preserve">Практическое занятие 6. </w:t>
            </w:r>
            <w:r w:rsidRPr="004D0916">
              <w:rPr>
                <w:rFonts w:ascii="Times New Roman" w:hAnsi="Times New Roman"/>
                <w:sz w:val="24"/>
                <w:szCs w:val="24"/>
              </w:rPr>
              <w:t>Расчет рекуперативного теплообменника</w:t>
            </w:r>
          </w:p>
        </w:tc>
        <w:tc>
          <w:tcPr>
            <w:tcW w:w="1603" w:type="dxa"/>
            <w:tcBorders>
              <w:top w:val="single" w:sz="4" w:space="0" w:color="auto"/>
              <w:left w:val="single" w:sz="4" w:space="0" w:color="000000"/>
              <w:bottom w:val="single" w:sz="4" w:space="0" w:color="auto"/>
            </w:tcBorders>
          </w:tcPr>
          <w:p w14:paraId="72654833"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2</w:t>
            </w:r>
          </w:p>
        </w:tc>
        <w:tc>
          <w:tcPr>
            <w:tcW w:w="1984" w:type="dxa"/>
            <w:vMerge/>
            <w:tcBorders>
              <w:left w:val="single" w:sz="4" w:space="0" w:color="000000"/>
              <w:right w:val="single" w:sz="4" w:space="0" w:color="000000"/>
            </w:tcBorders>
          </w:tcPr>
          <w:p w14:paraId="328FC4B7" w14:textId="77777777" w:rsidR="00934EA7" w:rsidRPr="004D0916" w:rsidRDefault="00934EA7" w:rsidP="008B51D3">
            <w:pPr>
              <w:snapToGrid w:val="0"/>
              <w:rPr>
                <w:rFonts w:ascii="Times New Roman" w:hAnsi="Times New Roman"/>
                <w:sz w:val="24"/>
                <w:szCs w:val="24"/>
              </w:rPr>
            </w:pPr>
          </w:p>
        </w:tc>
      </w:tr>
      <w:tr w:rsidR="00934EA7" w:rsidRPr="004D0916" w14:paraId="65231E6D" w14:textId="77777777" w:rsidTr="008B51D3">
        <w:trPr>
          <w:trHeight w:val="214"/>
        </w:trPr>
        <w:tc>
          <w:tcPr>
            <w:tcW w:w="2081" w:type="dxa"/>
            <w:vMerge/>
            <w:tcBorders>
              <w:left w:val="single" w:sz="4" w:space="0" w:color="000000"/>
            </w:tcBorders>
          </w:tcPr>
          <w:p w14:paraId="01F91867"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4C29CD8E" w14:textId="77777777" w:rsidR="00934EA7" w:rsidRPr="004D0916" w:rsidRDefault="00934EA7" w:rsidP="008B51D3">
            <w:pPr>
              <w:rPr>
                <w:rFonts w:ascii="Times New Roman" w:hAnsi="Times New Roman"/>
                <w:b/>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top w:val="single" w:sz="4" w:space="0" w:color="auto"/>
              <w:left w:val="single" w:sz="4" w:space="0" w:color="000000"/>
              <w:bottom w:val="single" w:sz="4" w:space="0" w:color="auto"/>
            </w:tcBorders>
          </w:tcPr>
          <w:p w14:paraId="7ABFABE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2631F224" w14:textId="77777777" w:rsidR="00934EA7" w:rsidRPr="004D0916" w:rsidRDefault="00934EA7" w:rsidP="008B51D3">
            <w:pPr>
              <w:snapToGrid w:val="0"/>
              <w:rPr>
                <w:rFonts w:ascii="Times New Roman" w:hAnsi="Times New Roman"/>
                <w:sz w:val="24"/>
                <w:szCs w:val="24"/>
              </w:rPr>
            </w:pPr>
          </w:p>
        </w:tc>
      </w:tr>
      <w:tr w:rsidR="00934EA7" w:rsidRPr="004D0916" w14:paraId="543EE192" w14:textId="77777777" w:rsidTr="008B51D3">
        <w:trPr>
          <w:trHeight w:val="240"/>
        </w:trPr>
        <w:tc>
          <w:tcPr>
            <w:tcW w:w="2081" w:type="dxa"/>
            <w:vMerge w:val="restart"/>
            <w:tcBorders>
              <w:top w:val="single" w:sz="4" w:space="0" w:color="auto"/>
              <w:left w:val="single" w:sz="4" w:space="0" w:color="000000"/>
            </w:tcBorders>
          </w:tcPr>
          <w:p w14:paraId="0F532327" w14:textId="77777777" w:rsidR="00934EA7" w:rsidRPr="004D0916" w:rsidRDefault="00934EA7" w:rsidP="008B51D3">
            <w:pPr>
              <w:rPr>
                <w:rFonts w:ascii="Times New Roman" w:hAnsi="Times New Roman"/>
                <w:b/>
              </w:rPr>
            </w:pPr>
            <w:r w:rsidRPr="004D0916">
              <w:rPr>
                <w:rFonts w:ascii="Times New Roman" w:hAnsi="Times New Roman"/>
                <w:b/>
              </w:rPr>
              <w:t xml:space="preserve"> </w:t>
            </w:r>
            <w:r w:rsidRPr="004D0916">
              <w:rPr>
                <w:rFonts w:ascii="Times New Roman" w:hAnsi="Times New Roman"/>
                <w:b/>
                <w:bCs/>
              </w:rPr>
              <w:t xml:space="preserve">Тема 2.4   </w:t>
            </w:r>
            <w:r w:rsidRPr="004D0916">
              <w:rPr>
                <w:rFonts w:ascii="Times New Roman" w:hAnsi="Times New Roman"/>
                <w:b/>
              </w:rPr>
              <w:t>Металлургические печи</w:t>
            </w:r>
          </w:p>
          <w:p w14:paraId="037843B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37C9C3C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bCs/>
                <w:sz w:val="24"/>
                <w:szCs w:val="24"/>
              </w:rPr>
            </w:pPr>
            <w:r w:rsidRPr="004D0916">
              <w:rPr>
                <w:rFonts w:ascii="Times New Roman" w:hAnsi="Times New Roman"/>
                <w:b/>
                <w:bCs/>
                <w:sz w:val="24"/>
                <w:szCs w:val="24"/>
              </w:rPr>
              <w:t>Содержание</w:t>
            </w:r>
          </w:p>
        </w:tc>
        <w:tc>
          <w:tcPr>
            <w:tcW w:w="1603" w:type="dxa"/>
            <w:tcBorders>
              <w:top w:val="single" w:sz="4" w:space="0" w:color="auto"/>
              <w:left w:val="single" w:sz="4" w:space="0" w:color="000000"/>
              <w:bottom w:val="single" w:sz="4" w:space="0" w:color="auto"/>
            </w:tcBorders>
          </w:tcPr>
          <w:p w14:paraId="52697BE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12</w:t>
            </w:r>
          </w:p>
        </w:tc>
        <w:tc>
          <w:tcPr>
            <w:tcW w:w="1984" w:type="dxa"/>
            <w:vMerge/>
            <w:tcBorders>
              <w:left w:val="single" w:sz="4" w:space="0" w:color="000000"/>
              <w:right w:val="single" w:sz="4" w:space="0" w:color="000000"/>
            </w:tcBorders>
          </w:tcPr>
          <w:p w14:paraId="33C2D3AA" w14:textId="77777777" w:rsidR="00934EA7" w:rsidRPr="004D0916" w:rsidRDefault="00934EA7" w:rsidP="008B51D3">
            <w:pPr>
              <w:snapToGrid w:val="0"/>
              <w:rPr>
                <w:rFonts w:ascii="Times New Roman" w:hAnsi="Times New Roman"/>
                <w:sz w:val="24"/>
                <w:szCs w:val="24"/>
              </w:rPr>
            </w:pPr>
          </w:p>
        </w:tc>
      </w:tr>
      <w:tr w:rsidR="00934EA7" w:rsidRPr="004D0916" w14:paraId="1A001D9A" w14:textId="77777777" w:rsidTr="00903D6F">
        <w:tc>
          <w:tcPr>
            <w:tcW w:w="2081" w:type="dxa"/>
            <w:vMerge/>
            <w:tcBorders>
              <w:top w:val="single" w:sz="4" w:space="0" w:color="auto"/>
              <w:left w:val="single" w:sz="4" w:space="0" w:color="000000"/>
            </w:tcBorders>
          </w:tcPr>
          <w:p w14:paraId="0B607C7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0F931C86"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 Классификация печей по технологическим и конструктивным признакам, принципу тепловыделения. Режимы работы печей: радиационный, конвективный и слоевой. </w:t>
            </w:r>
          </w:p>
          <w:p w14:paraId="19BA04DE" w14:textId="77777777" w:rsidR="00934EA7" w:rsidRPr="004D0916" w:rsidRDefault="00934EA7" w:rsidP="008B51D3">
            <w:pPr>
              <w:jc w:val="both"/>
              <w:rPr>
                <w:rFonts w:ascii="Times New Roman" w:hAnsi="Times New Roman"/>
                <w:sz w:val="24"/>
                <w:szCs w:val="24"/>
              </w:rPr>
            </w:pPr>
            <w:r w:rsidRPr="004D0916">
              <w:rPr>
                <w:rFonts w:ascii="Times New Roman" w:hAnsi="Times New Roman"/>
                <w:sz w:val="24"/>
                <w:szCs w:val="24"/>
              </w:rPr>
              <w:t>Технические характеристики работы печей: температурный и тепловой режимы, коэффициент полезного теплоиспользования, производительность. Показатели тепловой работы печи (удельный расход). Тепловой баланс и расход топлива для печей непрерывного и периодического действия.</w:t>
            </w:r>
          </w:p>
        </w:tc>
        <w:tc>
          <w:tcPr>
            <w:tcW w:w="1603" w:type="dxa"/>
            <w:vMerge w:val="restart"/>
            <w:tcBorders>
              <w:top w:val="single" w:sz="4" w:space="0" w:color="auto"/>
              <w:left w:val="single" w:sz="4" w:space="0" w:color="000000"/>
            </w:tcBorders>
          </w:tcPr>
          <w:p w14:paraId="1059775E"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8</w:t>
            </w:r>
          </w:p>
        </w:tc>
        <w:tc>
          <w:tcPr>
            <w:tcW w:w="1984" w:type="dxa"/>
            <w:vMerge/>
            <w:tcBorders>
              <w:top w:val="single" w:sz="4" w:space="0" w:color="auto"/>
              <w:left w:val="single" w:sz="4" w:space="0" w:color="000000"/>
              <w:right w:val="single" w:sz="4" w:space="0" w:color="000000"/>
            </w:tcBorders>
          </w:tcPr>
          <w:p w14:paraId="534505E6" w14:textId="77777777" w:rsidR="00934EA7" w:rsidRPr="004D0916" w:rsidRDefault="00934EA7" w:rsidP="008B51D3">
            <w:pPr>
              <w:snapToGrid w:val="0"/>
              <w:rPr>
                <w:rFonts w:ascii="Times New Roman" w:hAnsi="Times New Roman"/>
                <w:sz w:val="24"/>
                <w:szCs w:val="24"/>
              </w:rPr>
            </w:pPr>
          </w:p>
        </w:tc>
      </w:tr>
      <w:tr w:rsidR="00903D6F" w:rsidRPr="004D0916" w14:paraId="6B8054E5" w14:textId="77777777" w:rsidTr="00903D6F">
        <w:trPr>
          <w:trHeight w:val="1641"/>
        </w:trPr>
        <w:tc>
          <w:tcPr>
            <w:tcW w:w="2081" w:type="dxa"/>
            <w:vMerge/>
            <w:tcBorders>
              <w:top w:val="single" w:sz="4" w:space="0" w:color="auto"/>
              <w:left w:val="single" w:sz="4" w:space="0" w:color="000000"/>
            </w:tcBorders>
          </w:tcPr>
          <w:p w14:paraId="2FF00756"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26563F8B" w14:textId="77777777" w:rsidR="00903D6F" w:rsidRPr="004D0916" w:rsidRDefault="00903D6F" w:rsidP="008B51D3">
            <w:pPr>
              <w:jc w:val="both"/>
              <w:rPr>
                <w:rFonts w:ascii="Times New Roman" w:hAnsi="Times New Roman"/>
                <w:sz w:val="24"/>
                <w:szCs w:val="24"/>
              </w:rPr>
            </w:pPr>
          </w:p>
        </w:tc>
        <w:tc>
          <w:tcPr>
            <w:tcW w:w="1603" w:type="dxa"/>
            <w:vMerge/>
            <w:tcBorders>
              <w:top w:val="single" w:sz="4" w:space="0" w:color="auto"/>
              <w:left w:val="single" w:sz="4" w:space="0" w:color="000000"/>
            </w:tcBorders>
          </w:tcPr>
          <w:p w14:paraId="55D06E0B" w14:textId="77777777" w:rsidR="00903D6F" w:rsidRPr="004D0916" w:rsidRDefault="00903D6F"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top w:val="single" w:sz="4" w:space="0" w:color="auto"/>
              <w:left w:val="single" w:sz="4" w:space="0" w:color="000000"/>
              <w:right w:val="single" w:sz="4" w:space="0" w:color="000000"/>
            </w:tcBorders>
          </w:tcPr>
          <w:p w14:paraId="381A7ED4" w14:textId="77777777" w:rsidR="00903D6F" w:rsidRPr="004D0916" w:rsidRDefault="00903D6F" w:rsidP="008B51D3">
            <w:pPr>
              <w:snapToGrid w:val="0"/>
              <w:rPr>
                <w:rFonts w:ascii="Times New Roman" w:hAnsi="Times New Roman"/>
                <w:sz w:val="24"/>
                <w:szCs w:val="24"/>
              </w:rPr>
            </w:pPr>
          </w:p>
        </w:tc>
      </w:tr>
      <w:tr w:rsidR="00934EA7" w:rsidRPr="004D0916" w14:paraId="74D33E7E" w14:textId="77777777" w:rsidTr="008B51D3">
        <w:trPr>
          <w:trHeight w:val="1156"/>
        </w:trPr>
        <w:tc>
          <w:tcPr>
            <w:tcW w:w="2081" w:type="dxa"/>
            <w:vMerge/>
            <w:tcBorders>
              <w:left w:val="single" w:sz="4" w:space="0" w:color="000000"/>
            </w:tcBorders>
          </w:tcPr>
          <w:p w14:paraId="117C56A5"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tcBorders>
          </w:tcPr>
          <w:p w14:paraId="6A14A62C"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xml:space="preserve"> Последовательность и правила выполнения операций при пуске и разогреве печей. Порядок технического обслуживания. Необходимые наблюдения и контроль, устранение отдельных неполадок. Виды ремонтов различных типов металлургических печей. Правила техники безопасности при пуске, обслуживании и ремонте печей</w:t>
            </w:r>
          </w:p>
        </w:tc>
        <w:tc>
          <w:tcPr>
            <w:tcW w:w="1603" w:type="dxa"/>
            <w:vMerge/>
            <w:tcBorders>
              <w:top w:val="single" w:sz="4" w:space="0" w:color="auto"/>
              <w:left w:val="single" w:sz="4" w:space="0" w:color="000000"/>
            </w:tcBorders>
          </w:tcPr>
          <w:p w14:paraId="3537C29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p>
        </w:tc>
        <w:tc>
          <w:tcPr>
            <w:tcW w:w="1984" w:type="dxa"/>
            <w:vMerge/>
            <w:tcBorders>
              <w:left w:val="single" w:sz="4" w:space="0" w:color="000000"/>
              <w:right w:val="single" w:sz="4" w:space="0" w:color="000000"/>
            </w:tcBorders>
          </w:tcPr>
          <w:p w14:paraId="37312E8A" w14:textId="77777777" w:rsidR="00934EA7" w:rsidRPr="004D0916" w:rsidRDefault="00934EA7" w:rsidP="008B51D3">
            <w:pPr>
              <w:snapToGrid w:val="0"/>
              <w:rPr>
                <w:rFonts w:ascii="Times New Roman" w:hAnsi="Times New Roman"/>
                <w:sz w:val="24"/>
                <w:szCs w:val="24"/>
              </w:rPr>
            </w:pPr>
          </w:p>
        </w:tc>
      </w:tr>
      <w:tr w:rsidR="00934EA7" w:rsidRPr="004D0916" w14:paraId="7CC55525" w14:textId="77777777" w:rsidTr="008B51D3">
        <w:trPr>
          <w:trHeight w:val="255"/>
        </w:trPr>
        <w:tc>
          <w:tcPr>
            <w:tcW w:w="2081" w:type="dxa"/>
            <w:vMerge/>
            <w:tcBorders>
              <w:left w:val="single" w:sz="4" w:space="0" w:color="000000"/>
            </w:tcBorders>
          </w:tcPr>
          <w:p w14:paraId="67116A39"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2224EFB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4D0916">
              <w:rPr>
                <w:rFonts w:ascii="Times New Roman" w:hAnsi="Times New Roman"/>
                <w:b/>
                <w:bCs/>
                <w:sz w:val="24"/>
                <w:szCs w:val="24"/>
              </w:rPr>
              <w:t>В том числе практических и лабораторных занятий</w:t>
            </w:r>
          </w:p>
        </w:tc>
        <w:tc>
          <w:tcPr>
            <w:tcW w:w="1603" w:type="dxa"/>
            <w:tcBorders>
              <w:top w:val="single" w:sz="4" w:space="0" w:color="auto"/>
              <w:left w:val="single" w:sz="4" w:space="0" w:color="000000"/>
              <w:bottom w:val="single" w:sz="4" w:space="0" w:color="auto"/>
            </w:tcBorders>
          </w:tcPr>
          <w:p w14:paraId="7E0C0AC0"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w:t>
            </w:r>
          </w:p>
        </w:tc>
        <w:tc>
          <w:tcPr>
            <w:tcW w:w="1984" w:type="dxa"/>
            <w:vMerge/>
            <w:tcBorders>
              <w:left w:val="single" w:sz="4" w:space="0" w:color="000000"/>
              <w:right w:val="single" w:sz="4" w:space="0" w:color="000000"/>
            </w:tcBorders>
          </w:tcPr>
          <w:p w14:paraId="2F056375" w14:textId="77777777" w:rsidR="00934EA7" w:rsidRPr="004D0916" w:rsidRDefault="00934EA7" w:rsidP="008B51D3">
            <w:pPr>
              <w:snapToGrid w:val="0"/>
              <w:rPr>
                <w:rFonts w:ascii="Times New Roman" w:hAnsi="Times New Roman"/>
                <w:sz w:val="24"/>
                <w:szCs w:val="24"/>
              </w:rPr>
            </w:pPr>
          </w:p>
        </w:tc>
      </w:tr>
      <w:tr w:rsidR="00934EA7" w:rsidRPr="004D0916" w14:paraId="0FB64932" w14:textId="77777777" w:rsidTr="008B51D3">
        <w:trPr>
          <w:trHeight w:val="240"/>
        </w:trPr>
        <w:tc>
          <w:tcPr>
            <w:tcW w:w="2081" w:type="dxa"/>
            <w:vMerge/>
            <w:tcBorders>
              <w:left w:val="single" w:sz="4" w:space="0" w:color="000000"/>
            </w:tcBorders>
          </w:tcPr>
          <w:p w14:paraId="39605DE2"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40FE813E" w14:textId="77777777" w:rsidR="00934EA7" w:rsidRPr="004D0916" w:rsidRDefault="00934EA7" w:rsidP="008B51D3">
            <w:pPr>
              <w:rPr>
                <w:rFonts w:ascii="Times New Roman" w:hAnsi="Times New Roman"/>
                <w:sz w:val="24"/>
                <w:szCs w:val="24"/>
              </w:rPr>
            </w:pPr>
            <w:r w:rsidRPr="004D0916">
              <w:rPr>
                <w:rStyle w:val="1fc"/>
                <w:b w:val="0"/>
                <w:sz w:val="24"/>
                <w:szCs w:val="24"/>
              </w:rPr>
              <w:t xml:space="preserve">Практическое занятие 7. </w:t>
            </w:r>
            <w:r w:rsidRPr="004D0916">
              <w:rPr>
                <w:rFonts w:ascii="Times New Roman" w:hAnsi="Times New Roman"/>
                <w:sz w:val="24"/>
                <w:szCs w:val="24"/>
              </w:rPr>
              <w:t>Расчет теплового баланса печи.</w:t>
            </w:r>
          </w:p>
        </w:tc>
        <w:tc>
          <w:tcPr>
            <w:tcW w:w="1603" w:type="dxa"/>
            <w:tcBorders>
              <w:top w:val="single" w:sz="4" w:space="0" w:color="auto"/>
              <w:left w:val="single" w:sz="4" w:space="0" w:color="000000"/>
              <w:bottom w:val="single" w:sz="4" w:space="0" w:color="auto"/>
            </w:tcBorders>
          </w:tcPr>
          <w:p w14:paraId="7EB0EEB4"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sz w:val="24"/>
                <w:szCs w:val="24"/>
              </w:rPr>
            </w:pPr>
            <w:r w:rsidRPr="004D0916">
              <w:rPr>
                <w:rFonts w:ascii="Times New Roman" w:hAnsi="Times New Roman"/>
                <w:bCs/>
                <w:sz w:val="24"/>
                <w:szCs w:val="24"/>
              </w:rPr>
              <w:t>2</w:t>
            </w:r>
          </w:p>
        </w:tc>
        <w:tc>
          <w:tcPr>
            <w:tcW w:w="1984" w:type="dxa"/>
            <w:vMerge/>
            <w:tcBorders>
              <w:left w:val="single" w:sz="4" w:space="0" w:color="000000"/>
              <w:right w:val="single" w:sz="4" w:space="0" w:color="000000"/>
            </w:tcBorders>
          </w:tcPr>
          <w:p w14:paraId="64C25EA8" w14:textId="77777777" w:rsidR="00934EA7" w:rsidRPr="004D0916" w:rsidRDefault="00934EA7" w:rsidP="008B51D3">
            <w:pPr>
              <w:snapToGrid w:val="0"/>
              <w:rPr>
                <w:rFonts w:ascii="Times New Roman" w:hAnsi="Times New Roman"/>
                <w:sz w:val="24"/>
                <w:szCs w:val="24"/>
              </w:rPr>
            </w:pPr>
          </w:p>
        </w:tc>
      </w:tr>
      <w:tr w:rsidR="00934EA7" w:rsidRPr="004D0916" w14:paraId="37880E17" w14:textId="77777777" w:rsidTr="008B51D3">
        <w:trPr>
          <w:trHeight w:val="270"/>
        </w:trPr>
        <w:tc>
          <w:tcPr>
            <w:tcW w:w="2081" w:type="dxa"/>
            <w:vMerge/>
            <w:tcBorders>
              <w:left w:val="single" w:sz="4" w:space="0" w:color="000000"/>
              <w:bottom w:val="single" w:sz="4" w:space="0" w:color="auto"/>
            </w:tcBorders>
          </w:tcPr>
          <w:p w14:paraId="5F22C7CC"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p>
        </w:tc>
        <w:tc>
          <w:tcPr>
            <w:tcW w:w="9981" w:type="dxa"/>
            <w:tcBorders>
              <w:top w:val="single" w:sz="4" w:space="0" w:color="auto"/>
              <w:left w:val="single" w:sz="4" w:space="0" w:color="000000"/>
              <w:bottom w:val="single" w:sz="4" w:space="0" w:color="auto"/>
            </w:tcBorders>
          </w:tcPr>
          <w:p w14:paraId="5457C5A2" w14:textId="77777777" w:rsidR="00934EA7" w:rsidRPr="004D0916" w:rsidRDefault="00934EA7" w:rsidP="008B51D3">
            <w:pPr>
              <w:rPr>
                <w:rFonts w:ascii="Times New Roman" w:hAnsi="Times New Roman"/>
                <w:bCs/>
                <w:sz w:val="24"/>
                <w:szCs w:val="24"/>
              </w:rPr>
            </w:pPr>
            <w:r w:rsidRPr="004D0916">
              <w:rPr>
                <w:rFonts w:ascii="Times New Roman" w:hAnsi="Times New Roman"/>
                <w:b/>
                <w:bCs/>
                <w:sz w:val="24"/>
                <w:szCs w:val="24"/>
              </w:rPr>
              <w:t>В том числе самостоятельная работа обучающихся</w:t>
            </w:r>
          </w:p>
        </w:tc>
        <w:tc>
          <w:tcPr>
            <w:tcW w:w="1603" w:type="dxa"/>
            <w:tcBorders>
              <w:top w:val="single" w:sz="4" w:space="0" w:color="auto"/>
              <w:left w:val="single" w:sz="4" w:space="0" w:color="000000"/>
              <w:bottom w:val="single" w:sz="4" w:space="0" w:color="auto"/>
            </w:tcBorders>
          </w:tcPr>
          <w:p w14:paraId="4645C09A" w14:textId="77777777"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sidRPr="004D0916">
              <w:rPr>
                <w:rFonts w:ascii="Times New Roman" w:hAnsi="Times New Roman"/>
                <w:b/>
                <w:bCs/>
                <w:sz w:val="24"/>
                <w:szCs w:val="24"/>
              </w:rPr>
              <w:t>-</w:t>
            </w:r>
          </w:p>
        </w:tc>
        <w:tc>
          <w:tcPr>
            <w:tcW w:w="1984" w:type="dxa"/>
            <w:vMerge/>
            <w:tcBorders>
              <w:left w:val="single" w:sz="4" w:space="0" w:color="000000"/>
              <w:right w:val="single" w:sz="4" w:space="0" w:color="000000"/>
            </w:tcBorders>
          </w:tcPr>
          <w:p w14:paraId="7CFAAB3C" w14:textId="77777777" w:rsidR="00934EA7" w:rsidRPr="004D0916" w:rsidRDefault="00934EA7" w:rsidP="008B51D3">
            <w:pPr>
              <w:snapToGrid w:val="0"/>
              <w:rPr>
                <w:rFonts w:ascii="Times New Roman" w:hAnsi="Times New Roman"/>
                <w:sz w:val="24"/>
                <w:szCs w:val="24"/>
              </w:rPr>
            </w:pPr>
          </w:p>
        </w:tc>
      </w:tr>
      <w:tr w:rsidR="00934EA7" w:rsidRPr="004D0916" w14:paraId="331D5103" w14:textId="77777777" w:rsidTr="008B51D3">
        <w:trPr>
          <w:trHeight w:val="105"/>
        </w:trPr>
        <w:tc>
          <w:tcPr>
            <w:tcW w:w="12062" w:type="dxa"/>
            <w:gridSpan w:val="2"/>
            <w:tcBorders>
              <w:top w:val="single" w:sz="4" w:space="0" w:color="auto"/>
              <w:left w:val="single" w:sz="4" w:space="0" w:color="000000"/>
            </w:tcBorders>
          </w:tcPr>
          <w:p w14:paraId="79915468" w14:textId="6A520C94" w:rsidR="00934EA7" w:rsidRPr="004D0916" w:rsidRDefault="00934EA7" w:rsidP="008B51D3">
            <w:pPr>
              <w:rPr>
                <w:rFonts w:ascii="Times New Roman" w:hAnsi="Times New Roman"/>
                <w:b/>
                <w:bCs/>
              </w:rPr>
            </w:pPr>
            <w:r w:rsidRPr="004D0916">
              <w:rPr>
                <w:rFonts w:ascii="Times New Roman" w:hAnsi="Times New Roman"/>
                <w:b/>
                <w:bCs/>
              </w:rPr>
              <w:t xml:space="preserve">Промежуточная аттестация: </w:t>
            </w:r>
            <w:proofErr w:type="spellStart"/>
            <w:r w:rsidRPr="004D0916">
              <w:rPr>
                <w:rFonts w:ascii="Times New Roman" w:hAnsi="Times New Roman"/>
                <w:b/>
                <w:bCs/>
              </w:rPr>
              <w:t>диф</w:t>
            </w:r>
            <w:proofErr w:type="spellEnd"/>
            <w:r w:rsidRPr="004D0916">
              <w:rPr>
                <w:rFonts w:ascii="Times New Roman" w:hAnsi="Times New Roman"/>
                <w:b/>
                <w:bCs/>
              </w:rPr>
              <w:t>.</w:t>
            </w:r>
            <w:r w:rsidR="008B51D3">
              <w:rPr>
                <w:rFonts w:ascii="Times New Roman" w:hAnsi="Times New Roman"/>
                <w:b/>
                <w:bCs/>
              </w:rPr>
              <w:t xml:space="preserve"> </w:t>
            </w:r>
            <w:r w:rsidRPr="004D0916">
              <w:rPr>
                <w:rFonts w:ascii="Times New Roman" w:hAnsi="Times New Roman"/>
                <w:b/>
                <w:bCs/>
              </w:rPr>
              <w:t>зачет</w:t>
            </w:r>
          </w:p>
        </w:tc>
        <w:tc>
          <w:tcPr>
            <w:tcW w:w="1603" w:type="dxa"/>
            <w:tcBorders>
              <w:top w:val="single" w:sz="4" w:space="0" w:color="auto"/>
              <w:left w:val="single" w:sz="4" w:space="0" w:color="000000"/>
              <w:bottom w:val="single" w:sz="4" w:space="0" w:color="auto"/>
            </w:tcBorders>
          </w:tcPr>
          <w:p w14:paraId="576001A1" w14:textId="7E5E2D70" w:rsidR="00934EA7" w:rsidRPr="004D0916" w:rsidRDefault="00934EA7"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p>
        </w:tc>
        <w:tc>
          <w:tcPr>
            <w:tcW w:w="1984" w:type="dxa"/>
            <w:vMerge/>
            <w:tcBorders>
              <w:left w:val="single" w:sz="4" w:space="0" w:color="000000"/>
              <w:right w:val="single" w:sz="4" w:space="0" w:color="000000"/>
            </w:tcBorders>
          </w:tcPr>
          <w:p w14:paraId="192B7467" w14:textId="77777777" w:rsidR="00934EA7" w:rsidRPr="004D0916" w:rsidRDefault="00934EA7" w:rsidP="008B51D3">
            <w:pPr>
              <w:snapToGrid w:val="0"/>
              <w:rPr>
                <w:rFonts w:ascii="Times New Roman" w:hAnsi="Times New Roman"/>
                <w:sz w:val="24"/>
                <w:szCs w:val="24"/>
              </w:rPr>
            </w:pPr>
          </w:p>
        </w:tc>
      </w:tr>
      <w:tr w:rsidR="00C6071D" w:rsidRPr="004D0916" w14:paraId="3B20040A" w14:textId="77777777" w:rsidTr="008B51D3">
        <w:trPr>
          <w:trHeight w:val="105"/>
        </w:trPr>
        <w:tc>
          <w:tcPr>
            <w:tcW w:w="12062" w:type="dxa"/>
            <w:gridSpan w:val="2"/>
            <w:tcBorders>
              <w:top w:val="single" w:sz="4" w:space="0" w:color="auto"/>
              <w:left w:val="single" w:sz="4" w:space="0" w:color="000000"/>
            </w:tcBorders>
          </w:tcPr>
          <w:p w14:paraId="65056F6B" w14:textId="238C9228" w:rsidR="00C6071D" w:rsidRPr="004D0916" w:rsidRDefault="00C6071D" w:rsidP="008B51D3">
            <w:pPr>
              <w:rPr>
                <w:rFonts w:ascii="Times New Roman" w:hAnsi="Times New Roman"/>
                <w:b/>
                <w:bCs/>
              </w:rPr>
            </w:pPr>
            <w:r>
              <w:rPr>
                <w:rFonts w:ascii="Times New Roman" w:hAnsi="Times New Roman"/>
                <w:b/>
                <w:bCs/>
              </w:rPr>
              <w:t>Самостоятельная работа</w:t>
            </w:r>
          </w:p>
        </w:tc>
        <w:tc>
          <w:tcPr>
            <w:tcW w:w="1603" w:type="dxa"/>
            <w:tcBorders>
              <w:top w:val="single" w:sz="4" w:space="0" w:color="auto"/>
              <w:left w:val="single" w:sz="4" w:space="0" w:color="000000"/>
              <w:bottom w:val="single" w:sz="4" w:space="0" w:color="auto"/>
            </w:tcBorders>
          </w:tcPr>
          <w:p w14:paraId="1C90587B" w14:textId="62CFD16F" w:rsidR="00C6071D" w:rsidRPr="004D0916" w:rsidRDefault="00C6071D"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Pr>
                <w:rFonts w:ascii="Times New Roman" w:hAnsi="Times New Roman"/>
                <w:b/>
                <w:bCs/>
                <w:sz w:val="24"/>
                <w:szCs w:val="24"/>
              </w:rPr>
              <w:t>2</w:t>
            </w:r>
          </w:p>
        </w:tc>
        <w:tc>
          <w:tcPr>
            <w:tcW w:w="1984" w:type="dxa"/>
            <w:vMerge/>
            <w:tcBorders>
              <w:left w:val="single" w:sz="4" w:space="0" w:color="000000"/>
              <w:right w:val="single" w:sz="4" w:space="0" w:color="000000"/>
            </w:tcBorders>
          </w:tcPr>
          <w:p w14:paraId="689F1CC8" w14:textId="77777777" w:rsidR="00C6071D" w:rsidRPr="004D0916" w:rsidRDefault="00C6071D" w:rsidP="008B51D3">
            <w:pPr>
              <w:snapToGrid w:val="0"/>
              <w:rPr>
                <w:rFonts w:ascii="Times New Roman" w:hAnsi="Times New Roman"/>
                <w:sz w:val="24"/>
                <w:szCs w:val="24"/>
              </w:rPr>
            </w:pPr>
          </w:p>
        </w:tc>
      </w:tr>
      <w:tr w:rsidR="00C6071D" w:rsidRPr="004D0916" w14:paraId="3E826794" w14:textId="77777777" w:rsidTr="008B51D3">
        <w:trPr>
          <w:trHeight w:val="105"/>
        </w:trPr>
        <w:tc>
          <w:tcPr>
            <w:tcW w:w="12062" w:type="dxa"/>
            <w:gridSpan w:val="2"/>
            <w:tcBorders>
              <w:top w:val="single" w:sz="4" w:space="0" w:color="auto"/>
              <w:left w:val="single" w:sz="4" w:space="0" w:color="000000"/>
            </w:tcBorders>
          </w:tcPr>
          <w:p w14:paraId="798235DC" w14:textId="5EDA7B1B" w:rsidR="00C6071D" w:rsidRDefault="00C6071D" w:rsidP="008B51D3">
            <w:pPr>
              <w:rPr>
                <w:rFonts w:ascii="Times New Roman" w:hAnsi="Times New Roman"/>
                <w:b/>
                <w:bCs/>
              </w:rPr>
            </w:pPr>
            <w:r>
              <w:rPr>
                <w:rFonts w:ascii="Times New Roman" w:hAnsi="Times New Roman"/>
                <w:b/>
                <w:bCs/>
              </w:rPr>
              <w:t>Консультации</w:t>
            </w:r>
          </w:p>
        </w:tc>
        <w:tc>
          <w:tcPr>
            <w:tcW w:w="1603" w:type="dxa"/>
            <w:tcBorders>
              <w:top w:val="single" w:sz="4" w:space="0" w:color="auto"/>
              <w:left w:val="single" w:sz="4" w:space="0" w:color="000000"/>
              <w:bottom w:val="single" w:sz="4" w:space="0" w:color="auto"/>
            </w:tcBorders>
          </w:tcPr>
          <w:p w14:paraId="13593A1A" w14:textId="7EB19997" w:rsidR="00C6071D" w:rsidRDefault="00C6071D"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Pr>
                <w:rFonts w:ascii="Times New Roman" w:hAnsi="Times New Roman"/>
                <w:b/>
                <w:bCs/>
                <w:sz w:val="24"/>
                <w:szCs w:val="24"/>
              </w:rPr>
              <w:t>4</w:t>
            </w:r>
          </w:p>
        </w:tc>
        <w:tc>
          <w:tcPr>
            <w:tcW w:w="1984" w:type="dxa"/>
            <w:vMerge/>
            <w:tcBorders>
              <w:left w:val="single" w:sz="4" w:space="0" w:color="000000"/>
              <w:right w:val="single" w:sz="4" w:space="0" w:color="000000"/>
            </w:tcBorders>
          </w:tcPr>
          <w:p w14:paraId="6116B09D" w14:textId="77777777" w:rsidR="00C6071D" w:rsidRPr="004D0916" w:rsidRDefault="00C6071D" w:rsidP="008B51D3">
            <w:pPr>
              <w:snapToGrid w:val="0"/>
              <w:rPr>
                <w:rFonts w:ascii="Times New Roman" w:hAnsi="Times New Roman"/>
                <w:sz w:val="24"/>
                <w:szCs w:val="24"/>
              </w:rPr>
            </w:pPr>
          </w:p>
        </w:tc>
      </w:tr>
      <w:tr w:rsidR="00934EA7" w:rsidRPr="004D0916" w14:paraId="68B2E578" w14:textId="77777777" w:rsidTr="008B51D3">
        <w:trPr>
          <w:trHeight w:val="5"/>
        </w:trPr>
        <w:tc>
          <w:tcPr>
            <w:tcW w:w="12062" w:type="dxa"/>
            <w:gridSpan w:val="2"/>
            <w:tcBorders>
              <w:top w:val="single" w:sz="4" w:space="0" w:color="000000"/>
              <w:left w:val="single" w:sz="4" w:space="0" w:color="000000"/>
              <w:bottom w:val="single" w:sz="4" w:space="0" w:color="auto"/>
            </w:tcBorders>
          </w:tcPr>
          <w:p w14:paraId="06B99F68" w14:textId="77777777" w:rsidR="00934EA7" w:rsidRPr="004D0916" w:rsidRDefault="00934EA7" w:rsidP="008B51D3">
            <w:pPr>
              <w:rPr>
                <w:rFonts w:ascii="Times New Roman" w:hAnsi="Times New Roman"/>
                <w:b/>
                <w:bCs/>
              </w:rPr>
            </w:pPr>
            <w:r w:rsidRPr="004D0916">
              <w:rPr>
                <w:rFonts w:ascii="Times New Roman" w:hAnsi="Times New Roman"/>
                <w:b/>
                <w:bCs/>
              </w:rPr>
              <w:t xml:space="preserve">Всего </w:t>
            </w:r>
          </w:p>
        </w:tc>
        <w:tc>
          <w:tcPr>
            <w:tcW w:w="1603" w:type="dxa"/>
            <w:tcBorders>
              <w:top w:val="single" w:sz="4" w:space="0" w:color="auto"/>
              <w:left w:val="single" w:sz="4" w:space="0" w:color="000000"/>
              <w:bottom w:val="single" w:sz="4" w:space="0" w:color="auto"/>
            </w:tcBorders>
          </w:tcPr>
          <w:p w14:paraId="1A251EEB" w14:textId="58670445" w:rsidR="00934EA7" w:rsidRPr="004D0916" w:rsidRDefault="00C6071D" w:rsidP="008B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4"/>
                <w:szCs w:val="24"/>
              </w:rPr>
            </w:pPr>
            <w:r>
              <w:rPr>
                <w:rFonts w:ascii="Times New Roman" w:hAnsi="Times New Roman"/>
                <w:b/>
                <w:bCs/>
                <w:sz w:val="24"/>
                <w:szCs w:val="24"/>
              </w:rPr>
              <w:t>80</w:t>
            </w:r>
          </w:p>
        </w:tc>
        <w:tc>
          <w:tcPr>
            <w:tcW w:w="1984" w:type="dxa"/>
            <w:vMerge/>
            <w:tcBorders>
              <w:top w:val="single" w:sz="4" w:space="0" w:color="auto"/>
              <w:left w:val="single" w:sz="4" w:space="0" w:color="000000"/>
              <w:bottom w:val="single" w:sz="4" w:space="0" w:color="auto"/>
              <w:right w:val="single" w:sz="4" w:space="0" w:color="000000"/>
            </w:tcBorders>
            <w:shd w:val="clear" w:color="auto" w:fill="C0C0C0"/>
          </w:tcPr>
          <w:p w14:paraId="1D1FD173" w14:textId="77777777" w:rsidR="00934EA7" w:rsidRPr="004D0916" w:rsidRDefault="00934EA7" w:rsidP="008B51D3">
            <w:pPr>
              <w:rPr>
                <w:rFonts w:ascii="Times New Roman" w:hAnsi="Times New Roman"/>
                <w:sz w:val="24"/>
                <w:szCs w:val="24"/>
              </w:rPr>
            </w:pPr>
          </w:p>
        </w:tc>
      </w:tr>
    </w:tbl>
    <w:p w14:paraId="321A0B61" w14:textId="6F739611" w:rsidR="00934EA7" w:rsidRPr="004D0916" w:rsidRDefault="00934EA7" w:rsidP="00934EA7">
      <w:pPr>
        <w:rPr>
          <w:rFonts w:ascii="Times New Roman" w:hAnsi="Times New Roman"/>
        </w:rPr>
      </w:pPr>
    </w:p>
    <w:p w14:paraId="2C335976" w14:textId="77777777" w:rsidR="00934EA7" w:rsidRPr="004D0916" w:rsidRDefault="00934EA7" w:rsidP="00934EA7">
      <w:pPr>
        <w:rPr>
          <w:rFonts w:ascii="Times New Roman" w:hAnsi="Times New Roman"/>
        </w:rPr>
      </w:pPr>
    </w:p>
    <w:p w14:paraId="48FBD9CF" w14:textId="77777777" w:rsidR="00934EA7" w:rsidRPr="004D0916" w:rsidRDefault="00934EA7" w:rsidP="00934EA7">
      <w:pPr>
        <w:rPr>
          <w:rFonts w:ascii="Times New Roman" w:hAnsi="Times New Roman"/>
        </w:rPr>
      </w:pPr>
    </w:p>
    <w:p w14:paraId="00DFC128" w14:textId="77777777" w:rsidR="00934EA7" w:rsidRPr="004D0916" w:rsidRDefault="00934EA7" w:rsidP="00934EA7">
      <w:pPr>
        <w:rPr>
          <w:rFonts w:ascii="Times New Roman" w:hAnsi="Times New Roman"/>
        </w:rPr>
      </w:pPr>
    </w:p>
    <w:p w14:paraId="2301BEAD" w14:textId="77777777" w:rsidR="00934EA7" w:rsidRPr="004D0916" w:rsidRDefault="00934EA7" w:rsidP="00934EA7">
      <w:pPr>
        <w:rPr>
          <w:rFonts w:ascii="Times New Roman" w:hAnsi="Times New Roman"/>
        </w:rPr>
      </w:pPr>
    </w:p>
    <w:p w14:paraId="14FCAD98" w14:textId="77777777" w:rsidR="00934EA7" w:rsidRPr="004D0916" w:rsidRDefault="00934EA7" w:rsidP="00934EA7">
      <w:pPr>
        <w:rPr>
          <w:rFonts w:ascii="Times New Roman" w:hAnsi="Times New Roman"/>
        </w:rPr>
      </w:pPr>
    </w:p>
    <w:p w14:paraId="3C9C6EC8" w14:textId="77777777" w:rsidR="00934EA7" w:rsidRPr="004D0916" w:rsidRDefault="00934EA7" w:rsidP="00934EA7">
      <w:pPr>
        <w:rPr>
          <w:rFonts w:ascii="Times New Roman" w:hAnsi="Times New Roman"/>
        </w:rPr>
      </w:pPr>
    </w:p>
    <w:p w14:paraId="5852C695" w14:textId="77777777" w:rsidR="00934EA7" w:rsidRPr="004D0916" w:rsidRDefault="00934EA7" w:rsidP="00934EA7">
      <w:pPr>
        <w:rPr>
          <w:rFonts w:ascii="Times New Roman" w:hAnsi="Times New Roman"/>
        </w:rPr>
      </w:pPr>
    </w:p>
    <w:p w14:paraId="7A993511" w14:textId="77777777" w:rsidR="00934EA7" w:rsidRPr="004D0916" w:rsidRDefault="00934EA7" w:rsidP="00934EA7">
      <w:pPr>
        <w:rPr>
          <w:rFonts w:ascii="Times New Roman" w:hAnsi="Times New Roman"/>
        </w:rPr>
      </w:pPr>
    </w:p>
    <w:p w14:paraId="6295BF71" w14:textId="77777777" w:rsidR="00934EA7" w:rsidRPr="004D0916" w:rsidRDefault="00934EA7" w:rsidP="00934EA7">
      <w:pPr>
        <w:rPr>
          <w:rFonts w:ascii="Times New Roman" w:hAnsi="Times New Roman"/>
        </w:rPr>
      </w:pPr>
    </w:p>
    <w:p w14:paraId="27552AAC" w14:textId="77777777" w:rsidR="00934EA7" w:rsidRPr="004D0916" w:rsidRDefault="00934EA7" w:rsidP="00934EA7">
      <w:pPr>
        <w:rPr>
          <w:rFonts w:ascii="Times New Roman" w:hAnsi="Times New Roman"/>
        </w:rPr>
      </w:pPr>
    </w:p>
    <w:p w14:paraId="0952D776" w14:textId="77777777" w:rsidR="00934EA7" w:rsidRPr="004D0916" w:rsidRDefault="00934EA7" w:rsidP="00934EA7">
      <w:pPr>
        <w:rPr>
          <w:rFonts w:ascii="Times New Roman" w:hAnsi="Times New Roman"/>
        </w:rPr>
      </w:pPr>
    </w:p>
    <w:p w14:paraId="5E0A8CE5" w14:textId="77777777" w:rsidR="00934EA7" w:rsidRPr="004D0916" w:rsidRDefault="00934EA7" w:rsidP="00934EA7">
      <w:pPr>
        <w:rPr>
          <w:rFonts w:ascii="Times New Roman" w:hAnsi="Times New Roman"/>
          <w:sz w:val="24"/>
          <w:szCs w:val="24"/>
        </w:rPr>
        <w:sectPr w:rsidR="00934EA7" w:rsidRPr="004D0916" w:rsidSect="008B51D3">
          <w:pgSz w:w="16838" w:h="11906" w:orient="landscape"/>
          <w:pgMar w:top="1701" w:right="1134" w:bottom="567" w:left="1134" w:header="709" w:footer="709" w:gutter="0"/>
          <w:cols w:space="708"/>
          <w:docGrid w:linePitch="360"/>
        </w:sectPr>
      </w:pPr>
    </w:p>
    <w:p w14:paraId="55CC11D2" w14:textId="77777777" w:rsidR="00934EA7" w:rsidRPr="004D0916" w:rsidRDefault="00934EA7" w:rsidP="00934EA7">
      <w:pPr>
        <w:rPr>
          <w:rFonts w:ascii="Times New Roman" w:hAnsi="Times New Roman"/>
          <w:sz w:val="24"/>
          <w:szCs w:val="24"/>
        </w:rPr>
      </w:pPr>
    </w:p>
    <w:p w14:paraId="10D47CF5" w14:textId="77777777" w:rsidR="00934EA7" w:rsidRPr="004D0916" w:rsidRDefault="00934EA7" w:rsidP="00934EA7">
      <w:pPr>
        <w:rPr>
          <w:rFonts w:ascii="Times New Roman" w:hAnsi="Times New Roman"/>
        </w:rPr>
      </w:pPr>
      <w:r w:rsidRPr="004D0916">
        <w:rPr>
          <w:rFonts w:ascii="Times New Roman" w:hAnsi="Times New Roman"/>
        </w:rPr>
        <w:t>3. Условия реализации ДИСЦИПЛИНЫ</w:t>
      </w:r>
    </w:p>
    <w:p w14:paraId="42CA8A69" w14:textId="77777777" w:rsidR="00934EA7" w:rsidRPr="004D0916" w:rsidRDefault="00934EA7" w:rsidP="00934EA7">
      <w:pPr>
        <w:rPr>
          <w:rFonts w:ascii="Times New Roman" w:hAnsi="Times New Roman"/>
        </w:rPr>
      </w:pPr>
      <w:r w:rsidRPr="004D0916">
        <w:rPr>
          <w:rFonts w:ascii="Times New Roman" w:hAnsi="Times New Roman"/>
        </w:rPr>
        <w:t>3.1. Материально-техническое обеспечение</w:t>
      </w:r>
    </w:p>
    <w:p w14:paraId="6F2CBBF4" w14:textId="77777777" w:rsidR="00934EA7" w:rsidRPr="004D0916" w:rsidRDefault="00934EA7" w:rsidP="00934EA7">
      <w:pPr>
        <w:rPr>
          <w:rFonts w:ascii="Times New Roman" w:hAnsi="Times New Roman"/>
        </w:rPr>
      </w:pPr>
    </w:p>
    <w:p w14:paraId="2233695E" w14:textId="77777777" w:rsidR="00934EA7" w:rsidRPr="004D0916" w:rsidRDefault="00934EA7" w:rsidP="00934EA7">
      <w:pPr>
        <w:suppressAutoHyphens/>
        <w:ind w:firstLine="709"/>
        <w:jc w:val="both"/>
        <w:rPr>
          <w:rFonts w:ascii="Times New Roman" w:eastAsia="Segoe UI" w:hAnsi="Times New Roman"/>
          <w:b/>
          <w:bCs/>
          <w:iCs/>
          <w:sz w:val="24"/>
          <w:szCs w:val="24"/>
        </w:rPr>
      </w:pPr>
      <w:r w:rsidRPr="004D0916">
        <w:rPr>
          <w:rFonts w:ascii="Times New Roman" w:hAnsi="Times New Roman"/>
          <w:b/>
          <w:bCs/>
          <w:sz w:val="24"/>
          <w:szCs w:val="24"/>
        </w:rPr>
        <w:t xml:space="preserve">Кабинет </w:t>
      </w:r>
      <w:r w:rsidRPr="004D0916">
        <w:rPr>
          <w:rFonts w:ascii="Times New Roman" w:eastAsia="Segoe UI" w:hAnsi="Times New Roman"/>
          <w:b/>
          <w:bCs/>
          <w:iCs/>
          <w:sz w:val="24"/>
          <w:szCs w:val="24"/>
        </w:rPr>
        <w:t>«Теплотехники»</w:t>
      </w:r>
    </w:p>
    <w:p w14:paraId="295DFA04" w14:textId="77777777" w:rsidR="00934EA7" w:rsidRPr="004D0916" w:rsidRDefault="00934EA7" w:rsidP="00934EA7">
      <w:pPr>
        <w:suppressAutoHyphens/>
        <w:ind w:firstLine="709"/>
        <w:jc w:val="both"/>
        <w:rPr>
          <w:rFonts w:ascii="Times New Roman" w:eastAsia="Segoe UI" w:hAnsi="Times New Roman"/>
          <w:b/>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6021"/>
        <w:gridCol w:w="3094"/>
      </w:tblGrid>
      <w:tr w:rsidR="00934EA7" w:rsidRPr="004D0916" w14:paraId="44865F69" w14:textId="77777777" w:rsidTr="008B51D3">
        <w:tc>
          <w:tcPr>
            <w:tcW w:w="266" w:type="pct"/>
            <w:vAlign w:val="center"/>
          </w:tcPr>
          <w:p w14:paraId="154D2E24" w14:textId="77777777" w:rsidR="00934EA7" w:rsidRPr="004D0916" w:rsidRDefault="00934EA7" w:rsidP="008B51D3">
            <w:pPr>
              <w:snapToGrid w:val="0"/>
              <w:jc w:val="center"/>
              <w:rPr>
                <w:rFonts w:ascii="Times New Roman" w:hAnsi="Times New Roman"/>
                <w:iCs/>
                <w:sz w:val="24"/>
                <w:szCs w:val="24"/>
              </w:rPr>
            </w:pPr>
            <w:r w:rsidRPr="004D0916">
              <w:rPr>
                <w:rFonts w:ascii="Times New Roman" w:hAnsi="Times New Roman"/>
                <w:iCs/>
                <w:sz w:val="24"/>
                <w:szCs w:val="24"/>
              </w:rPr>
              <w:t>№</w:t>
            </w:r>
          </w:p>
        </w:tc>
        <w:tc>
          <w:tcPr>
            <w:tcW w:w="3127" w:type="pct"/>
            <w:vAlign w:val="center"/>
          </w:tcPr>
          <w:p w14:paraId="4CEFE7E1" w14:textId="77777777" w:rsidR="00934EA7" w:rsidRPr="004D0916" w:rsidRDefault="00934EA7" w:rsidP="008B51D3">
            <w:pPr>
              <w:snapToGrid w:val="0"/>
              <w:jc w:val="center"/>
              <w:rPr>
                <w:rFonts w:ascii="Times New Roman" w:hAnsi="Times New Roman"/>
                <w:iCs/>
                <w:sz w:val="24"/>
                <w:szCs w:val="24"/>
              </w:rPr>
            </w:pPr>
            <w:r w:rsidRPr="004D0916">
              <w:rPr>
                <w:rFonts w:ascii="Times New Roman" w:hAnsi="Times New Roman"/>
                <w:iCs/>
                <w:sz w:val="24"/>
                <w:szCs w:val="24"/>
              </w:rPr>
              <w:t>Наименование оборудования</w:t>
            </w:r>
          </w:p>
        </w:tc>
        <w:tc>
          <w:tcPr>
            <w:tcW w:w="1607" w:type="pct"/>
            <w:vAlign w:val="center"/>
          </w:tcPr>
          <w:p w14:paraId="2A9F838C" w14:textId="77777777" w:rsidR="00934EA7" w:rsidRPr="004D0916" w:rsidRDefault="00934EA7" w:rsidP="008B51D3">
            <w:pPr>
              <w:snapToGrid w:val="0"/>
              <w:jc w:val="center"/>
              <w:rPr>
                <w:rFonts w:ascii="Times New Roman" w:hAnsi="Times New Roman"/>
                <w:iCs/>
                <w:sz w:val="24"/>
                <w:szCs w:val="24"/>
              </w:rPr>
            </w:pPr>
            <w:r w:rsidRPr="004D0916">
              <w:rPr>
                <w:rFonts w:ascii="Times New Roman" w:hAnsi="Times New Roman"/>
                <w:iCs/>
                <w:sz w:val="24"/>
                <w:szCs w:val="24"/>
              </w:rPr>
              <w:t>Техническое описание</w:t>
            </w:r>
          </w:p>
        </w:tc>
      </w:tr>
      <w:tr w:rsidR="00934EA7" w:rsidRPr="004D0916" w14:paraId="15536D5A" w14:textId="77777777" w:rsidTr="008B51D3">
        <w:trPr>
          <w:trHeight w:val="278"/>
        </w:trPr>
        <w:tc>
          <w:tcPr>
            <w:tcW w:w="5000" w:type="pct"/>
            <w:gridSpan w:val="3"/>
          </w:tcPr>
          <w:p w14:paraId="720718E8" w14:textId="77777777" w:rsidR="00934EA7" w:rsidRPr="004D0916" w:rsidRDefault="00934EA7" w:rsidP="008B51D3">
            <w:pPr>
              <w:snapToGrid w:val="0"/>
              <w:rPr>
                <w:rFonts w:ascii="Times New Roman" w:hAnsi="Times New Roman"/>
                <w:b/>
                <w:bCs/>
                <w:iCs/>
                <w:sz w:val="24"/>
                <w:szCs w:val="24"/>
              </w:rPr>
            </w:pPr>
            <w:r w:rsidRPr="004D0916">
              <w:rPr>
                <w:rFonts w:ascii="Times New Roman" w:hAnsi="Times New Roman"/>
                <w:b/>
                <w:bCs/>
                <w:iCs/>
                <w:sz w:val="24"/>
                <w:szCs w:val="24"/>
                <w:lang w:val="en-US"/>
              </w:rPr>
              <w:t>I</w:t>
            </w:r>
            <w:r w:rsidRPr="004D0916">
              <w:rPr>
                <w:rFonts w:ascii="Times New Roman" w:hAnsi="Times New Roman"/>
                <w:b/>
                <w:bCs/>
                <w:iCs/>
                <w:sz w:val="24"/>
                <w:szCs w:val="24"/>
              </w:rPr>
              <w:t xml:space="preserve"> Специализированная мебель и системы хранения </w:t>
            </w:r>
            <w:r w:rsidRPr="004D0916">
              <w:rPr>
                <w:rFonts w:ascii="Times New Roman" w:hAnsi="Times New Roman"/>
                <w:sz w:val="24"/>
                <w:szCs w:val="24"/>
              </w:rPr>
              <w:t>(при необходимости)</w:t>
            </w:r>
          </w:p>
        </w:tc>
      </w:tr>
      <w:tr w:rsidR="00934EA7" w:rsidRPr="004D0916" w14:paraId="00402832" w14:textId="77777777" w:rsidTr="008B51D3">
        <w:trPr>
          <w:trHeight w:val="277"/>
        </w:trPr>
        <w:tc>
          <w:tcPr>
            <w:tcW w:w="5000" w:type="pct"/>
            <w:gridSpan w:val="3"/>
          </w:tcPr>
          <w:p w14:paraId="3C96CCEB" w14:textId="77777777" w:rsidR="00934EA7" w:rsidRPr="004D0916" w:rsidRDefault="00934EA7" w:rsidP="008B51D3">
            <w:pPr>
              <w:snapToGrid w:val="0"/>
              <w:rPr>
                <w:rFonts w:ascii="Times New Roman" w:hAnsi="Times New Roman"/>
                <w:b/>
                <w:bCs/>
                <w:iCs/>
                <w:sz w:val="24"/>
                <w:szCs w:val="24"/>
              </w:rPr>
            </w:pPr>
            <w:r w:rsidRPr="004D0916">
              <w:rPr>
                <w:rFonts w:ascii="Times New Roman" w:hAnsi="Times New Roman"/>
                <w:b/>
                <w:bCs/>
                <w:iCs/>
                <w:sz w:val="24"/>
                <w:szCs w:val="24"/>
              </w:rPr>
              <w:t>Основное оборудование</w:t>
            </w:r>
          </w:p>
        </w:tc>
      </w:tr>
      <w:tr w:rsidR="00934EA7" w:rsidRPr="004D0916" w14:paraId="3EB97B3B" w14:textId="77777777" w:rsidTr="008B51D3">
        <w:trPr>
          <w:trHeight w:val="125"/>
        </w:trPr>
        <w:tc>
          <w:tcPr>
            <w:tcW w:w="266" w:type="pct"/>
          </w:tcPr>
          <w:p w14:paraId="3852AAF4"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1</w:t>
            </w:r>
          </w:p>
        </w:tc>
        <w:tc>
          <w:tcPr>
            <w:tcW w:w="3127" w:type="pct"/>
          </w:tcPr>
          <w:p w14:paraId="56753399"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Стол ученический</w:t>
            </w:r>
          </w:p>
        </w:tc>
        <w:tc>
          <w:tcPr>
            <w:tcW w:w="1607" w:type="pct"/>
          </w:tcPr>
          <w:p w14:paraId="69495E74"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Регулируемый по высоте</w:t>
            </w:r>
          </w:p>
        </w:tc>
      </w:tr>
      <w:tr w:rsidR="00934EA7" w:rsidRPr="004D0916" w14:paraId="6ABA8CB5" w14:textId="77777777" w:rsidTr="008B51D3">
        <w:tc>
          <w:tcPr>
            <w:tcW w:w="266" w:type="pct"/>
          </w:tcPr>
          <w:p w14:paraId="6CB96045"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2</w:t>
            </w:r>
          </w:p>
        </w:tc>
        <w:tc>
          <w:tcPr>
            <w:tcW w:w="3127" w:type="pct"/>
          </w:tcPr>
          <w:p w14:paraId="1EAF2F1B"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Стул ученический</w:t>
            </w:r>
          </w:p>
        </w:tc>
        <w:tc>
          <w:tcPr>
            <w:tcW w:w="1607" w:type="pct"/>
          </w:tcPr>
          <w:p w14:paraId="41AED1FC"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Регулируемый по высоте</w:t>
            </w:r>
          </w:p>
        </w:tc>
      </w:tr>
      <w:tr w:rsidR="00934EA7" w:rsidRPr="004D0916" w14:paraId="63A732F6" w14:textId="77777777" w:rsidTr="008B51D3">
        <w:tc>
          <w:tcPr>
            <w:tcW w:w="266" w:type="pct"/>
          </w:tcPr>
          <w:p w14:paraId="11B4E5A1"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3</w:t>
            </w:r>
          </w:p>
        </w:tc>
        <w:tc>
          <w:tcPr>
            <w:tcW w:w="3127" w:type="pct"/>
          </w:tcPr>
          <w:p w14:paraId="63DA1E37"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Стол преподавателя с ящиками для хранения или тумбой</w:t>
            </w:r>
          </w:p>
        </w:tc>
        <w:tc>
          <w:tcPr>
            <w:tcW w:w="1607" w:type="pct"/>
          </w:tcPr>
          <w:p w14:paraId="41C5FDD2"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7ECA286A" w14:textId="77777777" w:rsidTr="008B51D3">
        <w:tc>
          <w:tcPr>
            <w:tcW w:w="266" w:type="pct"/>
          </w:tcPr>
          <w:p w14:paraId="205AE0C2"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4</w:t>
            </w:r>
          </w:p>
        </w:tc>
        <w:tc>
          <w:tcPr>
            <w:tcW w:w="3127" w:type="pct"/>
          </w:tcPr>
          <w:p w14:paraId="596D40B3"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Кресло преподавателя</w:t>
            </w:r>
          </w:p>
        </w:tc>
        <w:tc>
          <w:tcPr>
            <w:tcW w:w="1607" w:type="pct"/>
          </w:tcPr>
          <w:p w14:paraId="4F580524"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504C5E1B" w14:textId="77777777" w:rsidTr="008B51D3">
        <w:tc>
          <w:tcPr>
            <w:tcW w:w="266" w:type="pct"/>
          </w:tcPr>
          <w:p w14:paraId="2C7D71C1"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5</w:t>
            </w:r>
          </w:p>
        </w:tc>
        <w:tc>
          <w:tcPr>
            <w:tcW w:w="3127" w:type="pct"/>
          </w:tcPr>
          <w:p w14:paraId="6381CDB5"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Шкаф для хранения учебных пособий</w:t>
            </w:r>
          </w:p>
        </w:tc>
        <w:tc>
          <w:tcPr>
            <w:tcW w:w="1607" w:type="pct"/>
          </w:tcPr>
          <w:p w14:paraId="05BD755F"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3FFE5744" w14:textId="77777777" w:rsidTr="008B51D3">
        <w:tc>
          <w:tcPr>
            <w:tcW w:w="266" w:type="pct"/>
          </w:tcPr>
          <w:p w14:paraId="1CC30C2D"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6</w:t>
            </w:r>
          </w:p>
        </w:tc>
        <w:tc>
          <w:tcPr>
            <w:tcW w:w="3127" w:type="pct"/>
          </w:tcPr>
          <w:p w14:paraId="01B6D013"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Экран/Доска магнитно-маркерная</w:t>
            </w:r>
          </w:p>
        </w:tc>
        <w:tc>
          <w:tcPr>
            <w:tcW w:w="1607" w:type="pct"/>
          </w:tcPr>
          <w:p w14:paraId="5D592571"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498DF253" w14:textId="77777777" w:rsidTr="008B51D3">
        <w:tc>
          <w:tcPr>
            <w:tcW w:w="5000" w:type="pct"/>
            <w:gridSpan w:val="3"/>
            <w:tcBorders>
              <w:top w:val="single" w:sz="4" w:space="0" w:color="auto"/>
              <w:left w:val="single" w:sz="4" w:space="0" w:color="auto"/>
              <w:bottom w:val="single" w:sz="4" w:space="0" w:color="auto"/>
              <w:right w:val="single" w:sz="4" w:space="0" w:color="auto"/>
            </w:tcBorders>
          </w:tcPr>
          <w:p w14:paraId="1B6695CF"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b/>
                <w:bCs/>
                <w:iCs/>
                <w:sz w:val="24"/>
                <w:szCs w:val="24"/>
              </w:rPr>
              <w:t>Дополнительное оборудование</w:t>
            </w:r>
          </w:p>
        </w:tc>
      </w:tr>
      <w:tr w:rsidR="00934EA7" w:rsidRPr="004D0916" w14:paraId="517A44BC" w14:textId="77777777" w:rsidTr="008B51D3">
        <w:tc>
          <w:tcPr>
            <w:tcW w:w="5000" w:type="pct"/>
            <w:gridSpan w:val="3"/>
            <w:tcBorders>
              <w:top w:val="single" w:sz="4" w:space="0" w:color="auto"/>
              <w:left w:val="single" w:sz="4" w:space="0" w:color="auto"/>
              <w:bottom w:val="single" w:sz="4" w:space="0" w:color="auto"/>
              <w:right w:val="single" w:sz="4" w:space="0" w:color="auto"/>
            </w:tcBorders>
          </w:tcPr>
          <w:p w14:paraId="659648F8"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b/>
                <w:bCs/>
                <w:iCs/>
                <w:sz w:val="24"/>
                <w:szCs w:val="24"/>
                <w:lang w:val="en-US"/>
              </w:rPr>
              <w:t>II</w:t>
            </w:r>
            <w:r w:rsidRPr="004D0916">
              <w:rPr>
                <w:rFonts w:ascii="Times New Roman" w:hAnsi="Times New Roman"/>
                <w:b/>
                <w:bCs/>
                <w:iCs/>
                <w:sz w:val="24"/>
                <w:szCs w:val="24"/>
              </w:rPr>
              <w:t xml:space="preserve"> Технические средства </w:t>
            </w:r>
            <w:r w:rsidRPr="004D0916">
              <w:rPr>
                <w:rFonts w:ascii="Times New Roman" w:hAnsi="Times New Roman"/>
                <w:sz w:val="24"/>
                <w:szCs w:val="24"/>
              </w:rPr>
              <w:t>(при необходимости)</w:t>
            </w:r>
          </w:p>
        </w:tc>
      </w:tr>
      <w:tr w:rsidR="00934EA7" w:rsidRPr="004D0916" w14:paraId="088C6857" w14:textId="77777777" w:rsidTr="008B51D3">
        <w:tc>
          <w:tcPr>
            <w:tcW w:w="5000" w:type="pct"/>
            <w:gridSpan w:val="3"/>
            <w:tcBorders>
              <w:top w:val="single" w:sz="4" w:space="0" w:color="auto"/>
              <w:left w:val="single" w:sz="4" w:space="0" w:color="auto"/>
              <w:bottom w:val="single" w:sz="4" w:space="0" w:color="auto"/>
              <w:right w:val="single" w:sz="4" w:space="0" w:color="auto"/>
            </w:tcBorders>
          </w:tcPr>
          <w:p w14:paraId="5AABB6B0"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b/>
                <w:bCs/>
                <w:iCs/>
                <w:sz w:val="24"/>
                <w:szCs w:val="24"/>
              </w:rPr>
              <w:t>Основное оборудование</w:t>
            </w:r>
          </w:p>
        </w:tc>
      </w:tr>
      <w:tr w:rsidR="00934EA7" w:rsidRPr="004D0916" w14:paraId="4F72F5B6" w14:textId="77777777" w:rsidTr="008B51D3">
        <w:tc>
          <w:tcPr>
            <w:tcW w:w="266" w:type="pct"/>
          </w:tcPr>
          <w:p w14:paraId="0D8B8263"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1</w:t>
            </w:r>
          </w:p>
        </w:tc>
        <w:tc>
          <w:tcPr>
            <w:tcW w:w="3127" w:type="pct"/>
          </w:tcPr>
          <w:p w14:paraId="3C15CCF5"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Сетевой фильтр</w:t>
            </w:r>
          </w:p>
        </w:tc>
        <w:tc>
          <w:tcPr>
            <w:tcW w:w="1607" w:type="pct"/>
          </w:tcPr>
          <w:p w14:paraId="2B64A74D"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5DBF41F8" w14:textId="77777777" w:rsidTr="008B51D3">
        <w:tc>
          <w:tcPr>
            <w:tcW w:w="266" w:type="pct"/>
          </w:tcPr>
          <w:p w14:paraId="08491E90"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2</w:t>
            </w:r>
          </w:p>
        </w:tc>
        <w:tc>
          <w:tcPr>
            <w:tcW w:w="3127" w:type="pct"/>
          </w:tcPr>
          <w:p w14:paraId="78262CD0"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 xml:space="preserve"> </w:t>
            </w:r>
            <w:r w:rsidRPr="004D0916">
              <w:rPr>
                <w:rFonts w:ascii="Times New Roman" w:hAnsi="Times New Roman"/>
                <w:sz w:val="24"/>
                <w:szCs w:val="24"/>
              </w:rPr>
              <w:t>Мультимедийный</w:t>
            </w:r>
            <w:r w:rsidRPr="004D0916">
              <w:rPr>
                <w:rFonts w:ascii="Times New Roman" w:hAnsi="Times New Roman"/>
                <w:iCs/>
                <w:sz w:val="24"/>
                <w:szCs w:val="24"/>
              </w:rPr>
              <w:t xml:space="preserve">  проектор</w:t>
            </w:r>
          </w:p>
        </w:tc>
        <w:tc>
          <w:tcPr>
            <w:tcW w:w="1607" w:type="pct"/>
          </w:tcPr>
          <w:p w14:paraId="6B9211BC"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 xml:space="preserve"> нет</w:t>
            </w:r>
          </w:p>
        </w:tc>
      </w:tr>
      <w:tr w:rsidR="00934EA7" w:rsidRPr="004D0916" w14:paraId="78930688" w14:textId="77777777" w:rsidTr="008B51D3">
        <w:tc>
          <w:tcPr>
            <w:tcW w:w="266" w:type="pct"/>
          </w:tcPr>
          <w:p w14:paraId="0D52BDDC"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3</w:t>
            </w:r>
          </w:p>
        </w:tc>
        <w:tc>
          <w:tcPr>
            <w:tcW w:w="3127" w:type="pct"/>
          </w:tcPr>
          <w:p w14:paraId="3A4A5094"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ПО для цифровой лаборатории, с возможностью онлайн опроса)</w:t>
            </w:r>
          </w:p>
        </w:tc>
        <w:tc>
          <w:tcPr>
            <w:tcW w:w="1607" w:type="pct"/>
          </w:tcPr>
          <w:p w14:paraId="50020552"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Компьютер или ноутбук (процессор не ниже Core i3, оперативная память объемом не менее 4 Гб, офисный пакет программного обеспечения)</w:t>
            </w:r>
          </w:p>
        </w:tc>
      </w:tr>
      <w:tr w:rsidR="00934EA7" w:rsidRPr="004D0916" w14:paraId="4BCA4838" w14:textId="77777777" w:rsidTr="008B51D3">
        <w:tc>
          <w:tcPr>
            <w:tcW w:w="266" w:type="pct"/>
          </w:tcPr>
          <w:p w14:paraId="3B6E9740"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4</w:t>
            </w:r>
          </w:p>
        </w:tc>
        <w:tc>
          <w:tcPr>
            <w:tcW w:w="3127" w:type="pct"/>
          </w:tcPr>
          <w:p w14:paraId="1CAD583B"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Многофункциональное устройство\принтер</w:t>
            </w:r>
          </w:p>
        </w:tc>
        <w:tc>
          <w:tcPr>
            <w:tcW w:w="1607" w:type="pct"/>
          </w:tcPr>
          <w:p w14:paraId="411E8B14"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05A6BF85" w14:textId="77777777" w:rsidTr="008B51D3">
        <w:tc>
          <w:tcPr>
            <w:tcW w:w="266" w:type="pct"/>
          </w:tcPr>
          <w:p w14:paraId="2A4170E6"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5</w:t>
            </w:r>
          </w:p>
        </w:tc>
        <w:tc>
          <w:tcPr>
            <w:tcW w:w="3127" w:type="pct"/>
          </w:tcPr>
          <w:p w14:paraId="2B94F841"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Экран</w:t>
            </w:r>
          </w:p>
        </w:tc>
        <w:tc>
          <w:tcPr>
            <w:tcW w:w="1607" w:type="pct"/>
          </w:tcPr>
          <w:p w14:paraId="0D04A125"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 xml:space="preserve"> нет</w:t>
            </w:r>
          </w:p>
        </w:tc>
      </w:tr>
      <w:tr w:rsidR="00934EA7" w:rsidRPr="004D0916" w14:paraId="57037223" w14:textId="77777777" w:rsidTr="008B51D3">
        <w:tc>
          <w:tcPr>
            <w:tcW w:w="5000" w:type="pct"/>
            <w:gridSpan w:val="3"/>
          </w:tcPr>
          <w:p w14:paraId="690DF1D5"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b/>
                <w:iCs/>
                <w:sz w:val="24"/>
                <w:szCs w:val="24"/>
              </w:rPr>
              <w:t>Дополнительное оборудование</w:t>
            </w:r>
          </w:p>
        </w:tc>
      </w:tr>
      <w:tr w:rsidR="00934EA7" w:rsidRPr="004D0916" w14:paraId="0C17A845" w14:textId="77777777" w:rsidTr="008B51D3">
        <w:tc>
          <w:tcPr>
            <w:tcW w:w="5000" w:type="pct"/>
            <w:gridSpan w:val="3"/>
          </w:tcPr>
          <w:p w14:paraId="3A3E88EC" w14:textId="77777777" w:rsidR="00934EA7" w:rsidRPr="004D0916" w:rsidRDefault="00934EA7" w:rsidP="008B51D3">
            <w:pPr>
              <w:snapToGrid w:val="0"/>
              <w:rPr>
                <w:rFonts w:ascii="Times New Roman" w:hAnsi="Times New Roman"/>
                <w:b/>
                <w:bCs/>
                <w:iCs/>
                <w:sz w:val="24"/>
                <w:szCs w:val="24"/>
              </w:rPr>
            </w:pPr>
            <w:r w:rsidRPr="004D0916">
              <w:rPr>
                <w:rFonts w:ascii="Times New Roman" w:hAnsi="Times New Roman"/>
                <w:b/>
                <w:bCs/>
                <w:iCs/>
                <w:sz w:val="24"/>
                <w:szCs w:val="24"/>
                <w:lang w:val="en-US"/>
              </w:rPr>
              <w:t>III</w:t>
            </w:r>
            <w:r w:rsidRPr="004D0916">
              <w:rPr>
                <w:rFonts w:ascii="Times New Roman" w:hAnsi="Times New Roman"/>
                <w:b/>
                <w:bCs/>
                <w:iCs/>
                <w:sz w:val="24"/>
                <w:szCs w:val="24"/>
              </w:rPr>
              <w:t xml:space="preserve"> Демонстрационные учебно-наглядные пособия</w:t>
            </w:r>
          </w:p>
        </w:tc>
      </w:tr>
      <w:tr w:rsidR="00934EA7" w:rsidRPr="004D0916" w14:paraId="2AC5599C" w14:textId="77777777" w:rsidTr="008B51D3">
        <w:tc>
          <w:tcPr>
            <w:tcW w:w="5000" w:type="pct"/>
            <w:gridSpan w:val="3"/>
          </w:tcPr>
          <w:p w14:paraId="029F0D14" w14:textId="77777777" w:rsidR="00934EA7" w:rsidRPr="004D0916" w:rsidRDefault="00934EA7" w:rsidP="008B51D3">
            <w:pPr>
              <w:snapToGrid w:val="0"/>
              <w:rPr>
                <w:rFonts w:ascii="Times New Roman" w:hAnsi="Times New Roman"/>
                <w:b/>
                <w:bCs/>
                <w:iCs/>
                <w:sz w:val="24"/>
                <w:szCs w:val="24"/>
              </w:rPr>
            </w:pPr>
            <w:r w:rsidRPr="004D0916">
              <w:rPr>
                <w:rFonts w:ascii="Times New Roman" w:hAnsi="Times New Roman"/>
                <w:b/>
                <w:bCs/>
                <w:iCs/>
                <w:sz w:val="24"/>
                <w:szCs w:val="24"/>
              </w:rPr>
              <w:t>Основное оборудование</w:t>
            </w:r>
          </w:p>
        </w:tc>
      </w:tr>
      <w:tr w:rsidR="00934EA7" w:rsidRPr="004D0916" w14:paraId="1B05DBB2" w14:textId="77777777" w:rsidTr="008B51D3">
        <w:tc>
          <w:tcPr>
            <w:tcW w:w="266" w:type="pct"/>
          </w:tcPr>
          <w:p w14:paraId="700B88FE"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1</w:t>
            </w:r>
          </w:p>
        </w:tc>
        <w:tc>
          <w:tcPr>
            <w:tcW w:w="3127" w:type="pct"/>
          </w:tcPr>
          <w:p w14:paraId="05936885" w14:textId="77777777" w:rsidR="00934EA7" w:rsidRPr="004D0916" w:rsidRDefault="00934EA7" w:rsidP="008B51D3">
            <w:pPr>
              <w:jc w:val="both"/>
              <w:rPr>
                <w:rFonts w:ascii="Times New Roman" w:hAnsi="Times New Roman"/>
                <w:sz w:val="24"/>
                <w:szCs w:val="24"/>
              </w:rPr>
            </w:pPr>
            <w:r w:rsidRPr="004D0916">
              <w:rPr>
                <w:rFonts w:ascii="Times New Roman" w:hAnsi="Times New Roman"/>
                <w:iCs/>
                <w:sz w:val="24"/>
                <w:szCs w:val="24"/>
              </w:rPr>
              <w:t xml:space="preserve"> </w:t>
            </w:r>
            <w:r w:rsidRPr="004D0916">
              <w:rPr>
                <w:rFonts w:ascii="Times New Roman" w:hAnsi="Times New Roman"/>
                <w:sz w:val="24"/>
                <w:szCs w:val="24"/>
              </w:rPr>
              <w:t>Комплект учебно-методических материалов</w:t>
            </w:r>
          </w:p>
        </w:tc>
        <w:tc>
          <w:tcPr>
            <w:tcW w:w="1607" w:type="pct"/>
          </w:tcPr>
          <w:p w14:paraId="031D6DB1" w14:textId="77777777" w:rsidR="00934EA7" w:rsidRPr="004D0916" w:rsidRDefault="00934EA7" w:rsidP="008B51D3">
            <w:pPr>
              <w:snapToGrid w:val="0"/>
              <w:rPr>
                <w:rFonts w:ascii="Times New Roman" w:hAnsi="Times New Roman"/>
                <w:iCs/>
                <w:sz w:val="24"/>
                <w:szCs w:val="24"/>
              </w:rPr>
            </w:pPr>
            <w:r w:rsidRPr="004D0916">
              <w:rPr>
                <w:rFonts w:ascii="Times New Roman" w:hAnsi="Times New Roman"/>
                <w:iCs/>
                <w:sz w:val="24"/>
                <w:szCs w:val="24"/>
              </w:rPr>
              <w:t>нет</w:t>
            </w:r>
          </w:p>
        </w:tc>
      </w:tr>
      <w:tr w:rsidR="00934EA7" w:rsidRPr="004D0916" w14:paraId="4238461D" w14:textId="77777777" w:rsidTr="008B51D3">
        <w:tc>
          <w:tcPr>
            <w:tcW w:w="5000" w:type="pct"/>
            <w:gridSpan w:val="3"/>
          </w:tcPr>
          <w:p w14:paraId="4AC9FE94" w14:textId="77777777" w:rsidR="00934EA7" w:rsidRPr="004D0916" w:rsidRDefault="00934EA7" w:rsidP="008B51D3">
            <w:pPr>
              <w:rPr>
                <w:rFonts w:ascii="Times New Roman" w:hAnsi="Times New Roman"/>
                <w:sz w:val="24"/>
                <w:szCs w:val="24"/>
              </w:rPr>
            </w:pPr>
            <w:r w:rsidRPr="004D0916">
              <w:rPr>
                <w:rFonts w:ascii="Times New Roman" w:hAnsi="Times New Roman"/>
                <w:b/>
                <w:bCs/>
                <w:iCs/>
                <w:sz w:val="24"/>
                <w:szCs w:val="24"/>
              </w:rPr>
              <w:t>Дополнительное оборудование</w:t>
            </w:r>
          </w:p>
        </w:tc>
      </w:tr>
    </w:tbl>
    <w:p w14:paraId="03E691EB" w14:textId="77777777" w:rsidR="00934EA7" w:rsidRPr="004D0916" w:rsidRDefault="00934EA7" w:rsidP="00934EA7">
      <w:pPr>
        <w:suppressAutoHyphens/>
        <w:ind w:firstLine="709"/>
        <w:jc w:val="both"/>
        <w:rPr>
          <w:rFonts w:ascii="Times New Roman" w:eastAsia="Segoe UI" w:hAnsi="Times New Roman"/>
          <w:bCs/>
          <w:iCs/>
          <w:sz w:val="24"/>
          <w:szCs w:val="24"/>
        </w:rPr>
      </w:pPr>
    </w:p>
    <w:p w14:paraId="3F788D82" w14:textId="77777777" w:rsidR="00934EA7" w:rsidRPr="004D0916" w:rsidRDefault="00934EA7" w:rsidP="00934EA7">
      <w:pPr>
        <w:rPr>
          <w:rFonts w:ascii="Times New Roman" w:hAnsi="Times New Roman"/>
        </w:rPr>
      </w:pPr>
      <w:r w:rsidRPr="004D0916">
        <w:rPr>
          <w:rFonts w:ascii="Times New Roman" w:hAnsi="Times New Roman"/>
        </w:rPr>
        <w:t>3.2. Учебно-методическое обеспечение</w:t>
      </w:r>
    </w:p>
    <w:p w14:paraId="0ED9835B" w14:textId="77777777" w:rsidR="00934EA7" w:rsidRPr="004D0916" w:rsidRDefault="00934EA7" w:rsidP="00934EA7">
      <w:pPr>
        <w:pStyle w:val="a4"/>
        <w:ind w:left="0" w:firstLine="709"/>
        <w:rPr>
          <w:rFonts w:ascii="Times New Roman" w:hAnsi="Times New Roman"/>
          <w:b/>
          <w:sz w:val="24"/>
          <w:szCs w:val="24"/>
        </w:rPr>
      </w:pPr>
      <w:r w:rsidRPr="004D0916">
        <w:rPr>
          <w:rFonts w:ascii="Times New Roman" w:hAnsi="Times New Roman"/>
          <w:b/>
          <w:sz w:val="24"/>
          <w:szCs w:val="24"/>
        </w:rPr>
        <w:t>3.2.1. Основные печатные и/или электронные издания</w:t>
      </w:r>
    </w:p>
    <w:p w14:paraId="4990E657" w14:textId="77777777" w:rsidR="00934EA7" w:rsidRPr="004D0916" w:rsidRDefault="00934EA7" w:rsidP="00934EA7">
      <w:pPr>
        <w:shd w:val="clear" w:color="auto" w:fill="FFFFFF"/>
        <w:ind w:firstLine="709"/>
        <w:rPr>
          <w:rFonts w:ascii="Times New Roman" w:hAnsi="Times New Roman"/>
          <w:sz w:val="24"/>
          <w:szCs w:val="24"/>
          <w:shd w:val="clear" w:color="auto" w:fill="FFFFFF"/>
        </w:rPr>
      </w:pPr>
      <w:r w:rsidRPr="004D0916">
        <w:rPr>
          <w:rFonts w:ascii="Times New Roman" w:hAnsi="Times New Roman"/>
          <w:sz w:val="24"/>
          <w:szCs w:val="24"/>
        </w:rPr>
        <w:t>1.</w:t>
      </w:r>
      <w:r w:rsidRPr="004D0916">
        <w:rPr>
          <w:rFonts w:ascii="Times New Roman" w:hAnsi="Times New Roman"/>
          <w:iCs/>
          <w:sz w:val="24"/>
          <w:szCs w:val="24"/>
          <w:bdr w:val="single" w:sz="2" w:space="0" w:color="E5E7EB" w:frame="1"/>
          <w:shd w:val="clear" w:color="auto" w:fill="FFFFFF"/>
        </w:rPr>
        <w:t xml:space="preserve"> Быстрицкий, Г. Ф. </w:t>
      </w:r>
      <w:r w:rsidRPr="004D0916">
        <w:rPr>
          <w:rFonts w:ascii="Times New Roman" w:hAnsi="Times New Roman"/>
          <w:sz w:val="24"/>
          <w:szCs w:val="24"/>
          <w:shd w:val="clear" w:color="auto" w:fill="FFFFFF"/>
        </w:rPr>
        <w:t xml:space="preserve"> Основы теплотехники и энергосиловое оборудование промышленных предприятий : учебник для среднего профессионального образования / Г. Ф. Быстрицкий. — 5-е изд., </w:t>
      </w:r>
      <w:proofErr w:type="spellStart"/>
      <w:r w:rsidRPr="004D0916">
        <w:rPr>
          <w:rFonts w:ascii="Times New Roman" w:hAnsi="Times New Roman"/>
          <w:sz w:val="24"/>
          <w:szCs w:val="24"/>
          <w:shd w:val="clear" w:color="auto" w:fill="FFFFFF"/>
        </w:rPr>
        <w:t>испр</w:t>
      </w:r>
      <w:proofErr w:type="spellEnd"/>
      <w:r w:rsidRPr="004D0916">
        <w:rPr>
          <w:rFonts w:ascii="Times New Roman" w:hAnsi="Times New Roman"/>
          <w:sz w:val="24"/>
          <w:szCs w:val="24"/>
          <w:shd w:val="clear" w:color="auto" w:fill="FFFFFF"/>
        </w:rPr>
        <w:t xml:space="preserve">. и доп. — Москва : Издательство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2023. — 305 с. — (Профессиональное образование). — ISBN 978-5-534-12281-7. — Текст : электронный // Образовательная платформа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[сайт]. — URL: </w:t>
      </w:r>
      <w:hyperlink r:id="rId11" w:tgtFrame="_blank" w:history="1">
        <w:r w:rsidRPr="004D0916">
          <w:rPr>
            <w:rStyle w:val="af0"/>
            <w:rFonts w:ascii="Times New Roman" w:hAnsi="Times New Roman"/>
            <w:color w:val="auto"/>
            <w:sz w:val="24"/>
            <w:szCs w:val="24"/>
            <w:bdr w:val="single" w:sz="2" w:space="0" w:color="E5E7EB" w:frame="1"/>
            <w:shd w:val="clear" w:color="auto" w:fill="FFFFFF"/>
          </w:rPr>
          <w:t>https://urait.ru/bcode/518440</w:t>
        </w:r>
      </w:hyperlink>
      <w:r w:rsidRPr="004D0916">
        <w:rPr>
          <w:rFonts w:ascii="Times New Roman" w:hAnsi="Times New Roman"/>
          <w:sz w:val="24"/>
          <w:szCs w:val="24"/>
          <w:shd w:val="clear" w:color="auto" w:fill="FFFFFF"/>
        </w:rPr>
        <w:t> (дата обращения: 31.05.2024).</w:t>
      </w:r>
    </w:p>
    <w:p w14:paraId="56E17EDB" w14:textId="77777777" w:rsidR="00934EA7" w:rsidRPr="004D0916" w:rsidRDefault="00934EA7" w:rsidP="00934EA7">
      <w:pPr>
        <w:shd w:val="clear" w:color="auto" w:fill="FFFFFF"/>
        <w:ind w:firstLine="709"/>
        <w:rPr>
          <w:rFonts w:ascii="Times New Roman" w:hAnsi="Times New Roman"/>
          <w:sz w:val="24"/>
          <w:szCs w:val="24"/>
          <w:shd w:val="clear" w:color="auto" w:fill="FFFFFF"/>
        </w:rPr>
      </w:pPr>
      <w:r w:rsidRPr="004D0916">
        <w:rPr>
          <w:rFonts w:ascii="Times New Roman" w:hAnsi="Times New Roman"/>
          <w:sz w:val="24"/>
          <w:szCs w:val="24"/>
          <w:shd w:val="clear" w:color="auto" w:fill="FFFFFF"/>
        </w:rPr>
        <w:t xml:space="preserve">2.Ерофеев В. Л.  Теплотехника. Практикум : учебное пособие для среднего профессионального образования / В. Л. Ерофеев [и др.] ; под редакцией В. Л. Ерофеева, А. С. Пряхина. — Москва : Издательство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2023. — 395 с. — (Профессиональное образование). — ISBN 978-5-534-06939-6. — Текст : электронный // Образовательная платформа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[сайт]. — URL: </w:t>
      </w:r>
      <w:hyperlink r:id="rId12" w:tgtFrame="_blank" w:history="1">
        <w:r w:rsidRPr="004D0916">
          <w:rPr>
            <w:rStyle w:val="af0"/>
            <w:rFonts w:ascii="Times New Roman" w:hAnsi="Times New Roman"/>
            <w:color w:val="auto"/>
            <w:sz w:val="24"/>
            <w:szCs w:val="24"/>
            <w:bdr w:val="single" w:sz="2" w:space="0" w:color="E5E7EB" w:frame="1"/>
            <w:shd w:val="clear" w:color="auto" w:fill="FFFFFF"/>
          </w:rPr>
          <w:t>https://urait.ru/bcode/516588</w:t>
        </w:r>
      </w:hyperlink>
      <w:r w:rsidRPr="004D0916">
        <w:rPr>
          <w:rFonts w:ascii="Times New Roman" w:hAnsi="Times New Roman"/>
          <w:sz w:val="24"/>
          <w:szCs w:val="24"/>
          <w:shd w:val="clear" w:color="auto" w:fill="FFFFFF"/>
        </w:rPr>
        <w:t> (дата обращения: 31.05.2024).</w:t>
      </w:r>
    </w:p>
    <w:p w14:paraId="23CC7CF0" w14:textId="77777777" w:rsidR="00934EA7" w:rsidRPr="004D0916" w:rsidRDefault="00934EA7" w:rsidP="00934EA7">
      <w:pPr>
        <w:shd w:val="clear" w:color="auto" w:fill="FFFFFF"/>
        <w:ind w:firstLine="709"/>
        <w:rPr>
          <w:rFonts w:ascii="Times New Roman" w:hAnsi="Times New Roman"/>
          <w:sz w:val="24"/>
          <w:szCs w:val="24"/>
        </w:rPr>
      </w:pPr>
      <w:r w:rsidRPr="004D0916">
        <w:rPr>
          <w:rFonts w:ascii="Times New Roman" w:hAnsi="Times New Roman"/>
          <w:sz w:val="24"/>
          <w:szCs w:val="24"/>
          <w:shd w:val="clear" w:color="auto" w:fill="FFFFFF"/>
        </w:rPr>
        <w:t>2.</w:t>
      </w:r>
      <w:r w:rsidRPr="004D0916">
        <w:rPr>
          <w:rFonts w:ascii="Times New Roman" w:hAnsi="Times New Roman"/>
          <w:iCs/>
          <w:sz w:val="24"/>
          <w:szCs w:val="24"/>
          <w:bdr w:val="single" w:sz="2" w:space="0" w:color="E5E7EB" w:frame="1"/>
        </w:rPr>
        <w:t xml:space="preserve"> Ерофеев, В. Л. </w:t>
      </w:r>
      <w:r w:rsidRPr="004D0916">
        <w:rPr>
          <w:rFonts w:ascii="Times New Roman" w:hAnsi="Times New Roman"/>
          <w:sz w:val="24"/>
          <w:szCs w:val="24"/>
        </w:rPr>
        <w:t xml:space="preserve"> Теплотехника в 2 т. Том 1. Термодинамика и теория теплообмена : учебник для среднего профессионального образования / В. Л. Ерофеев, А. С. Пряхин, </w:t>
      </w:r>
      <w:r w:rsidRPr="004D0916">
        <w:rPr>
          <w:rFonts w:ascii="Times New Roman" w:hAnsi="Times New Roman"/>
          <w:sz w:val="24"/>
          <w:szCs w:val="24"/>
        </w:rPr>
        <w:lastRenderedPageBreak/>
        <w:t xml:space="preserve">П. Д. Семенов ; под редакцией В. Л. Ерофеева, А. С. Пряхина. — Москва : Издательство </w:t>
      </w:r>
      <w:proofErr w:type="spellStart"/>
      <w:r w:rsidRPr="004D0916">
        <w:rPr>
          <w:rFonts w:ascii="Times New Roman" w:hAnsi="Times New Roman"/>
          <w:sz w:val="24"/>
          <w:szCs w:val="24"/>
        </w:rPr>
        <w:t>Юрайт</w:t>
      </w:r>
      <w:proofErr w:type="spellEnd"/>
      <w:r w:rsidRPr="004D0916">
        <w:rPr>
          <w:rFonts w:ascii="Times New Roman" w:hAnsi="Times New Roman"/>
          <w:sz w:val="24"/>
          <w:szCs w:val="24"/>
        </w:rPr>
        <w:t xml:space="preserve">, 2024. — 308 с. — (Профессиональное образование). — ISBN 978-5-534-06945-7. — Текст : электронный // Образовательная платформа </w:t>
      </w:r>
      <w:proofErr w:type="spellStart"/>
      <w:r w:rsidRPr="004D0916">
        <w:rPr>
          <w:rFonts w:ascii="Times New Roman" w:hAnsi="Times New Roman"/>
          <w:sz w:val="24"/>
          <w:szCs w:val="24"/>
        </w:rPr>
        <w:t>Юрайт</w:t>
      </w:r>
      <w:proofErr w:type="spellEnd"/>
      <w:r w:rsidRPr="004D0916">
        <w:rPr>
          <w:rFonts w:ascii="Times New Roman" w:hAnsi="Times New Roman"/>
          <w:sz w:val="24"/>
          <w:szCs w:val="24"/>
        </w:rPr>
        <w:t xml:space="preserve"> [сайт]. — URL: </w:t>
      </w:r>
      <w:hyperlink r:id="rId13" w:tgtFrame="_blank" w:history="1">
        <w:r w:rsidRPr="004D0916">
          <w:rPr>
            <w:rStyle w:val="af0"/>
            <w:rFonts w:ascii="Times New Roman" w:hAnsi="Times New Roman"/>
            <w:color w:val="auto"/>
            <w:sz w:val="24"/>
            <w:szCs w:val="24"/>
            <w:bdr w:val="single" w:sz="2" w:space="0" w:color="E5E7EB" w:frame="1"/>
          </w:rPr>
          <w:t>https://urait.ru/bcode/541045</w:t>
        </w:r>
      </w:hyperlink>
      <w:r w:rsidRPr="004D0916">
        <w:rPr>
          <w:rFonts w:ascii="Times New Roman" w:hAnsi="Times New Roman"/>
          <w:sz w:val="24"/>
          <w:szCs w:val="24"/>
        </w:rPr>
        <w:t> (дата обращения: 31.05.2024).</w:t>
      </w:r>
    </w:p>
    <w:p w14:paraId="76E1D3CF" w14:textId="77777777" w:rsidR="00934EA7" w:rsidRPr="004D0916" w:rsidRDefault="00934EA7" w:rsidP="00934EA7">
      <w:pPr>
        <w:shd w:val="clear" w:color="auto" w:fill="FFFFFF"/>
        <w:ind w:firstLine="709"/>
        <w:rPr>
          <w:rFonts w:ascii="Times New Roman" w:hAnsi="Times New Roman"/>
          <w:sz w:val="24"/>
          <w:szCs w:val="24"/>
        </w:rPr>
      </w:pPr>
      <w:r w:rsidRPr="004D0916">
        <w:rPr>
          <w:rFonts w:ascii="Times New Roman" w:hAnsi="Times New Roman"/>
          <w:sz w:val="24"/>
          <w:szCs w:val="24"/>
        </w:rPr>
        <w:t>3.</w:t>
      </w:r>
      <w:r w:rsidRPr="004D0916">
        <w:rPr>
          <w:rFonts w:ascii="Times New Roman" w:hAnsi="Times New Roman"/>
          <w:iCs/>
          <w:sz w:val="24"/>
          <w:szCs w:val="24"/>
          <w:bdr w:val="single" w:sz="2" w:space="0" w:color="E5E7EB" w:frame="1"/>
        </w:rPr>
        <w:t xml:space="preserve"> Ерофеев, В. Л. </w:t>
      </w:r>
      <w:r w:rsidRPr="004D0916">
        <w:rPr>
          <w:rFonts w:ascii="Times New Roman" w:hAnsi="Times New Roman"/>
          <w:sz w:val="24"/>
          <w:szCs w:val="24"/>
        </w:rPr>
        <w:t xml:space="preserve"> Теплотехника в 2 т. Том 2. Энергетическое использование теплоты : учебник для среднего профессионального образования / В. Л. Ерофеев, А. С. Пряхин, П. Д. Семенов ; под редакцией В. Л. Ерофеева, А. С. Пряхина. — Москва : Издательство </w:t>
      </w:r>
      <w:proofErr w:type="spellStart"/>
      <w:r w:rsidRPr="004D0916">
        <w:rPr>
          <w:rFonts w:ascii="Times New Roman" w:hAnsi="Times New Roman"/>
          <w:sz w:val="24"/>
          <w:szCs w:val="24"/>
        </w:rPr>
        <w:t>Юрайт</w:t>
      </w:r>
      <w:proofErr w:type="spellEnd"/>
      <w:r w:rsidRPr="004D0916">
        <w:rPr>
          <w:rFonts w:ascii="Times New Roman" w:hAnsi="Times New Roman"/>
          <w:sz w:val="24"/>
          <w:szCs w:val="24"/>
        </w:rPr>
        <w:t xml:space="preserve">, 2024. — 199 с. — (Профессиональное образование). — ISBN 978-5-534-06943-3. — Текст : электронный // Образовательная платформа </w:t>
      </w:r>
      <w:proofErr w:type="spellStart"/>
      <w:r w:rsidRPr="004D0916">
        <w:rPr>
          <w:rFonts w:ascii="Times New Roman" w:hAnsi="Times New Roman"/>
          <w:sz w:val="24"/>
          <w:szCs w:val="24"/>
        </w:rPr>
        <w:t>Юрайт</w:t>
      </w:r>
      <w:proofErr w:type="spellEnd"/>
      <w:r w:rsidRPr="004D0916">
        <w:rPr>
          <w:rFonts w:ascii="Times New Roman" w:hAnsi="Times New Roman"/>
          <w:sz w:val="24"/>
          <w:szCs w:val="24"/>
        </w:rPr>
        <w:t xml:space="preserve"> [сайт]. — URL: </w:t>
      </w:r>
      <w:hyperlink r:id="rId14" w:tgtFrame="_blank" w:history="1">
        <w:r w:rsidRPr="004D0916">
          <w:rPr>
            <w:rStyle w:val="af0"/>
            <w:rFonts w:ascii="Times New Roman" w:hAnsi="Times New Roman"/>
            <w:color w:val="auto"/>
            <w:sz w:val="24"/>
            <w:szCs w:val="24"/>
            <w:bdr w:val="single" w:sz="2" w:space="0" w:color="E5E7EB" w:frame="1"/>
          </w:rPr>
          <w:t>https://urait.ru/bcode/541049</w:t>
        </w:r>
      </w:hyperlink>
      <w:r w:rsidRPr="004D0916">
        <w:rPr>
          <w:rFonts w:ascii="Times New Roman" w:hAnsi="Times New Roman"/>
          <w:sz w:val="24"/>
          <w:szCs w:val="24"/>
        </w:rPr>
        <w:t> (дата обращения: 31.05.2024).</w:t>
      </w:r>
    </w:p>
    <w:p w14:paraId="5087971F" w14:textId="77777777" w:rsidR="00934EA7" w:rsidRPr="004D0916" w:rsidRDefault="00934EA7" w:rsidP="00934EA7">
      <w:pPr>
        <w:shd w:val="clear" w:color="auto" w:fill="FFFFFF"/>
        <w:ind w:firstLine="709"/>
        <w:rPr>
          <w:rFonts w:ascii="Times New Roman" w:hAnsi="Times New Roman"/>
          <w:sz w:val="24"/>
          <w:szCs w:val="24"/>
          <w:shd w:val="clear" w:color="auto" w:fill="FFFFFF"/>
        </w:rPr>
      </w:pPr>
      <w:r w:rsidRPr="004D0916">
        <w:rPr>
          <w:rFonts w:ascii="Times New Roman" w:hAnsi="Times New Roman"/>
          <w:sz w:val="24"/>
          <w:szCs w:val="24"/>
        </w:rPr>
        <w:t>4.</w:t>
      </w:r>
      <w:r w:rsidRPr="004D0916">
        <w:rPr>
          <w:rFonts w:ascii="Times New Roman" w:hAnsi="Times New Roman"/>
          <w:iCs/>
          <w:sz w:val="24"/>
          <w:szCs w:val="24"/>
          <w:bdr w:val="single" w:sz="2" w:space="0" w:color="E5E7EB" w:frame="1"/>
          <w:shd w:val="clear" w:color="auto" w:fill="FFFFFF"/>
        </w:rPr>
        <w:t xml:space="preserve"> </w:t>
      </w:r>
      <w:proofErr w:type="spellStart"/>
      <w:r w:rsidRPr="004D0916">
        <w:rPr>
          <w:rFonts w:ascii="Times New Roman" w:hAnsi="Times New Roman"/>
          <w:iCs/>
          <w:sz w:val="24"/>
          <w:szCs w:val="24"/>
          <w:bdr w:val="single" w:sz="2" w:space="0" w:color="E5E7EB" w:frame="1"/>
          <w:shd w:val="clear" w:color="auto" w:fill="FFFFFF"/>
        </w:rPr>
        <w:t>Лисиенко</w:t>
      </w:r>
      <w:proofErr w:type="spellEnd"/>
      <w:r w:rsidRPr="004D0916">
        <w:rPr>
          <w:rFonts w:ascii="Times New Roman" w:hAnsi="Times New Roman"/>
          <w:iCs/>
          <w:sz w:val="24"/>
          <w:szCs w:val="24"/>
          <w:bdr w:val="single" w:sz="2" w:space="0" w:color="E5E7EB" w:frame="1"/>
          <w:shd w:val="clear" w:color="auto" w:fill="FFFFFF"/>
        </w:rPr>
        <w:t>, В. Г. </w:t>
      </w:r>
      <w:r w:rsidRPr="004D0916">
        <w:rPr>
          <w:rFonts w:ascii="Times New Roman" w:hAnsi="Times New Roman"/>
          <w:sz w:val="24"/>
          <w:szCs w:val="24"/>
          <w:shd w:val="clear" w:color="auto" w:fill="FFFFFF"/>
        </w:rPr>
        <w:t> Теплофизика металлургических процессов : учебное пособие для вузов / В. Г. </w:t>
      </w:r>
      <w:proofErr w:type="spellStart"/>
      <w:r w:rsidRPr="004D0916">
        <w:rPr>
          <w:rFonts w:ascii="Times New Roman" w:hAnsi="Times New Roman"/>
          <w:sz w:val="24"/>
          <w:szCs w:val="24"/>
          <w:shd w:val="clear" w:color="auto" w:fill="FFFFFF"/>
        </w:rPr>
        <w:t>Лисиенко</w:t>
      </w:r>
      <w:proofErr w:type="spellEnd"/>
      <w:r w:rsidRPr="004D0916">
        <w:rPr>
          <w:rFonts w:ascii="Times New Roman" w:hAnsi="Times New Roman"/>
          <w:sz w:val="24"/>
          <w:szCs w:val="24"/>
          <w:shd w:val="clear" w:color="auto" w:fill="FFFFFF"/>
        </w:rPr>
        <w:t xml:space="preserve">, В. И. Лобанов, Б. И. Китаев. — Москва : Издательство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2024. — 220 с. — (Высшее образование). — ISBN 978-5-534-13292-2. — Текст : электронный // Образовательная платформа </w:t>
      </w:r>
      <w:proofErr w:type="spellStart"/>
      <w:r w:rsidRPr="004D0916">
        <w:rPr>
          <w:rFonts w:ascii="Times New Roman" w:hAnsi="Times New Roman"/>
          <w:sz w:val="24"/>
          <w:szCs w:val="24"/>
          <w:shd w:val="clear" w:color="auto" w:fill="FFFFFF"/>
        </w:rPr>
        <w:t>Юрайт</w:t>
      </w:r>
      <w:proofErr w:type="spellEnd"/>
      <w:r w:rsidRPr="004D0916">
        <w:rPr>
          <w:rFonts w:ascii="Times New Roman" w:hAnsi="Times New Roman"/>
          <w:sz w:val="24"/>
          <w:szCs w:val="24"/>
          <w:shd w:val="clear" w:color="auto" w:fill="FFFFFF"/>
        </w:rPr>
        <w:t xml:space="preserve"> [сайт]. — URL: </w:t>
      </w:r>
      <w:hyperlink r:id="rId15" w:tgtFrame="_blank" w:history="1">
        <w:r w:rsidRPr="004D0916">
          <w:rPr>
            <w:rStyle w:val="af0"/>
            <w:rFonts w:ascii="Times New Roman" w:hAnsi="Times New Roman"/>
            <w:color w:val="auto"/>
            <w:sz w:val="24"/>
            <w:szCs w:val="24"/>
            <w:bdr w:val="single" w:sz="2" w:space="0" w:color="E5E7EB" w:frame="1"/>
            <w:shd w:val="clear" w:color="auto" w:fill="FFFFFF"/>
          </w:rPr>
          <w:t>https://urait.ru/bcode/542597</w:t>
        </w:r>
      </w:hyperlink>
      <w:r w:rsidRPr="004D0916">
        <w:rPr>
          <w:rFonts w:ascii="Times New Roman" w:hAnsi="Times New Roman"/>
          <w:sz w:val="24"/>
          <w:szCs w:val="24"/>
          <w:shd w:val="clear" w:color="auto" w:fill="FFFFFF"/>
        </w:rPr>
        <w:t> (дата обращения: 31.05.2024).</w:t>
      </w:r>
    </w:p>
    <w:p w14:paraId="7CBD61E4" w14:textId="77777777" w:rsidR="00934EA7" w:rsidRPr="004D0916" w:rsidRDefault="00934EA7" w:rsidP="00934EA7">
      <w:pPr>
        <w:shd w:val="clear" w:color="auto" w:fill="FFFFFF"/>
        <w:ind w:firstLine="709"/>
        <w:rPr>
          <w:rFonts w:ascii="Times New Roman" w:hAnsi="Times New Roman"/>
          <w:sz w:val="24"/>
          <w:szCs w:val="24"/>
        </w:rPr>
      </w:pPr>
      <w:r w:rsidRPr="004D0916">
        <w:rPr>
          <w:rFonts w:ascii="Times New Roman" w:hAnsi="Times New Roman"/>
          <w:sz w:val="24"/>
          <w:szCs w:val="24"/>
          <w:shd w:val="clear" w:color="auto" w:fill="FFFFFF"/>
        </w:rPr>
        <w:t>5.</w:t>
      </w:r>
      <w:r w:rsidRPr="004D0916">
        <w:rPr>
          <w:rFonts w:ascii="Times New Roman" w:hAnsi="Times New Roman"/>
          <w:sz w:val="24"/>
          <w:szCs w:val="24"/>
        </w:rPr>
        <w:t xml:space="preserve"> Тимофеева А.С.  Металлургическая теплотехника, Процессы сушки и огнеупоры: учебное пособие/ </w:t>
      </w:r>
      <w:proofErr w:type="spellStart"/>
      <w:r w:rsidRPr="004D0916">
        <w:rPr>
          <w:rFonts w:ascii="Times New Roman" w:hAnsi="Times New Roman"/>
          <w:sz w:val="24"/>
          <w:szCs w:val="24"/>
        </w:rPr>
        <w:t>А.С.Тимофеева</w:t>
      </w:r>
      <w:proofErr w:type="spellEnd"/>
      <w:r w:rsidRPr="004D0916">
        <w:rPr>
          <w:rFonts w:ascii="Times New Roman" w:hAnsi="Times New Roman"/>
          <w:sz w:val="24"/>
          <w:szCs w:val="24"/>
        </w:rPr>
        <w:t xml:space="preserve">, </w:t>
      </w:r>
      <w:proofErr w:type="spellStart"/>
      <w:r w:rsidRPr="004D0916">
        <w:rPr>
          <w:rFonts w:ascii="Times New Roman" w:hAnsi="Times New Roman"/>
          <w:sz w:val="24"/>
          <w:szCs w:val="24"/>
        </w:rPr>
        <w:t>Т.В.Никитченко</w:t>
      </w:r>
      <w:proofErr w:type="spellEnd"/>
      <w:r w:rsidRPr="004D0916">
        <w:rPr>
          <w:rFonts w:ascii="Times New Roman" w:hAnsi="Times New Roman"/>
          <w:sz w:val="24"/>
          <w:szCs w:val="24"/>
        </w:rPr>
        <w:t xml:space="preserve">, </w:t>
      </w:r>
      <w:proofErr w:type="spellStart"/>
      <w:r w:rsidRPr="004D0916">
        <w:rPr>
          <w:rFonts w:ascii="Times New Roman" w:hAnsi="Times New Roman"/>
          <w:sz w:val="24"/>
          <w:szCs w:val="24"/>
        </w:rPr>
        <w:t>В.В.Федина</w:t>
      </w:r>
      <w:proofErr w:type="spellEnd"/>
      <w:r w:rsidRPr="004D0916">
        <w:rPr>
          <w:rFonts w:ascii="Times New Roman" w:hAnsi="Times New Roman"/>
          <w:sz w:val="24"/>
          <w:szCs w:val="24"/>
        </w:rPr>
        <w:t>.  - Старый Оскол: ТНТ, 2022.-240с.</w:t>
      </w:r>
    </w:p>
    <w:p w14:paraId="08615BAC" w14:textId="77777777" w:rsidR="00934EA7" w:rsidRPr="004D0916" w:rsidRDefault="00934EA7" w:rsidP="00934EA7">
      <w:pPr>
        <w:shd w:val="clear" w:color="auto" w:fill="FFFFFF"/>
        <w:ind w:firstLine="709"/>
        <w:rPr>
          <w:rFonts w:ascii="Times New Roman" w:hAnsi="Times New Roman"/>
          <w:sz w:val="24"/>
          <w:szCs w:val="24"/>
        </w:rPr>
      </w:pPr>
      <w:r w:rsidRPr="004D0916">
        <w:rPr>
          <w:rFonts w:ascii="Times New Roman" w:hAnsi="Times New Roman"/>
          <w:sz w:val="24"/>
          <w:szCs w:val="24"/>
        </w:rPr>
        <w:t>6.</w:t>
      </w:r>
      <w:r w:rsidRPr="004D0916">
        <w:rPr>
          <w:rFonts w:ascii="Times New Roman" w:hAnsi="Times New Roman"/>
          <w:sz w:val="24"/>
          <w:szCs w:val="24"/>
          <w:lang w:bidi="ru-RU"/>
        </w:rPr>
        <w:t xml:space="preserve"> Смирнова, М. В.  Теоретические основы теплотехники : учебное пособие для среднего профессионального образования / М. В. Смирнова. — 2-е изд. — Москва : Издательство </w:t>
      </w:r>
      <w:proofErr w:type="spellStart"/>
      <w:r w:rsidRPr="004D0916">
        <w:rPr>
          <w:rFonts w:ascii="Times New Roman" w:hAnsi="Times New Roman"/>
          <w:sz w:val="24"/>
          <w:szCs w:val="24"/>
          <w:lang w:bidi="ru-RU"/>
        </w:rPr>
        <w:t>Юрайт</w:t>
      </w:r>
      <w:proofErr w:type="spellEnd"/>
      <w:r w:rsidRPr="004D0916">
        <w:rPr>
          <w:rFonts w:ascii="Times New Roman" w:hAnsi="Times New Roman"/>
          <w:sz w:val="24"/>
          <w:szCs w:val="24"/>
          <w:lang w:bidi="ru-RU"/>
        </w:rPr>
        <w:t xml:space="preserve">, 2020. — 237 с. — (Профессиональное образование). — ISBN 978-5-534-12210-7. — Текст : электронный // ЭБС </w:t>
      </w:r>
      <w:proofErr w:type="spellStart"/>
      <w:r w:rsidRPr="004D0916">
        <w:rPr>
          <w:rFonts w:ascii="Times New Roman" w:hAnsi="Times New Roman"/>
          <w:sz w:val="24"/>
          <w:szCs w:val="24"/>
          <w:lang w:bidi="ru-RU"/>
        </w:rPr>
        <w:t>Юрайт</w:t>
      </w:r>
      <w:proofErr w:type="spellEnd"/>
      <w:r w:rsidRPr="004D0916">
        <w:rPr>
          <w:rFonts w:ascii="Times New Roman" w:hAnsi="Times New Roman"/>
          <w:sz w:val="24"/>
          <w:szCs w:val="24"/>
          <w:lang w:bidi="ru-RU"/>
        </w:rPr>
        <w:t xml:space="preserve"> [сайт]. — URL: </w:t>
      </w:r>
      <w:hyperlink r:id="rId16" w:history="1">
        <w:r w:rsidRPr="004D0916">
          <w:rPr>
            <w:rFonts w:ascii="Times New Roman" w:hAnsi="Times New Roman"/>
            <w:sz w:val="24"/>
            <w:szCs w:val="24"/>
            <w:lang w:bidi="ru-RU"/>
          </w:rPr>
          <w:t>https://urait.ru/bcode/447053</w:t>
        </w:r>
      </w:hyperlink>
    </w:p>
    <w:p w14:paraId="1A068212" w14:textId="77777777" w:rsidR="00934EA7" w:rsidRPr="004D0916" w:rsidRDefault="00934EA7" w:rsidP="00934EA7">
      <w:pPr>
        <w:shd w:val="clear" w:color="auto" w:fill="FFFFFF"/>
        <w:ind w:firstLine="709"/>
        <w:rPr>
          <w:rFonts w:ascii="Times New Roman" w:hAnsi="Times New Roman"/>
          <w:sz w:val="24"/>
          <w:szCs w:val="24"/>
          <w:shd w:val="clear" w:color="auto" w:fill="FFFFFF"/>
        </w:rPr>
      </w:pPr>
      <w:r w:rsidRPr="004D0916">
        <w:rPr>
          <w:rFonts w:ascii="Times New Roman" w:hAnsi="Times New Roman"/>
          <w:sz w:val="24"/>
          <w:szCs w:val="24"/>
        </w:rPr>
        <w:t>7.</w:t>
      </w:r>
      <w:r w:rsidRPr="004D0916">
        <w:rPr>
          <w:rFonts w:ascii="Times New Roman" w:hAnsi="Times New Roman"/>
          <w:sz w:val="24"/>
          <w:szCs w:val="24"/>
          <w:shd w:val="clear" w:color="auto" w:fill="FFFFFF"/>
        </w:rPr>
        <w:t xml:space="preserve"> Цаплин, А. И. Теплофизика в металлургии : учебное пособие / Цаплин А. И. - Пермь : ПНИПУ, 2008. - 230 с. - ISBN 978-5-398-00043-6</w:t>
      </w:r>
    </w:p>
    <w:p w14:paraId="06B8A2F1" w14:textId="77777777" w:rsidR="00934EA7" w:rsidRPr="004D0916" w:rsidRDefault="00934EA7" w:rsidP="00934EA7">
      <w:pPr>
        <w:shd w:val="clear" w:color="auto" w:fill="FFFFFF"/>
        <w:ind w:firstLine="709"/>
        <w:rPr>
          <w:rFonts w:ascii="Times New Roman" w:hAnsi="Times New Roman"/>
          <w:sz w:val="24"/>
          <w:szCs w:val="24"/>
        </w:rPr>
      </w:pPr>
    </w:p>
    <w:p w14:paraId="744FA614" w14:textId="77777777" w:rsidR="00934EA7" w:rsidRPr="004D0916" w:rsidRDefault="00934EA7" w:rsidP="00934EA7">
      <w:pPr>
        <w:ind w:firstLine="709"/>
        <w:jc w:val="both"/>
        <w:rPr>
          <w:rFonts w:ascii="Times New Roman" w:hAnsi="Times New Roman"/>
          <w:b/>
          <w:bCs/>
          <w:sz w:val="24"/>
          <w:szCs w:val="24"/>
        </w:rPr>
      </w:pPr>
      <w:r w:rsidRPr="004D0916">
        <w:rPr>
          <w:rFonts w:ascii="Times New Roman" w:hAnsi="Times New Roman"/>
          <w:b/>
          <w:bCs/>
          <w:sz w:val="24"/>
          <w:szCs w:val="24"/>
        </w:rPr>
        <w:t xml:space="preserve">3.2.2. Дополнительные источники </w:t>
      </w:r>
    </w:p>
    <w:p w14:paraId="2EA345C0"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 xml:space="preserve">1. </w:t>
      </w:r>
      <w:proofErr w:type="spellStart"/>
      <w:r w:rsidRPr="004D0916">
        <w:rPr>
          <w:rFonts w:ascii="Times New Roman" w:eastAsia="Batang" w:hAnsi="Times New Roman"/>
          <w:sz w:val="24"/>
          <w:szCs w:val="24"/>
        </w:rPr>
        <w:t>Кривандин</w:t>
      </w:r>
      <w:proofErr w:type="spellEnd"/>
      <w:r w:rsidRPr="004D0916">
        <w:rPr>
          <w:rFonts w:ascii="Times New Roman" w:eastAsia="Batang" w:hAnsi="Times New Roman"/>
          <w:sz w:val="24"/>
          <w:szCs w:val="24"/>
        </w:rPr>
        <w:t xml:space="preserve"> В.И. Теория, конструкция и расчет металлургических печей</w:t>
      </w:r>
      <w:r w:rsidRPr="004D0916">
        <w:rPr>
          <w:rFonts w:ascii="Times New Roman" w:hAnsi="Times New Roman"/>
          <w:sz w:val="24"/>
          <w:szCs w:val="24"/>
          <w:lang w:bidi="ru-RU"/>
        </w:rPr>
        <w:t>: учебник/</w:t>
      </w:r>
      <w:r w:rsidRPr="004D0916">
        <w:rPr>
          <w:rFonts w:ascii="Times New Roman" w:eastAsia="Batang" w:hAnsi="Times New Roman"/>
          <w:sz w:val="24"/>
          <w:szCs w:val="24"/>
        </w:rPr>
        <w:t xml:space="preserve"> В.И. </w:t>
      </w:r>
      <w:proofErr w:type="spellStart"/>
      <w:r w:rsidRPr="004D0916">
        <w:rPr>
          <w:rFonts w:ascii="Times New Roman" w:eastAsia="Batang" w:hAnsi="Times New Roman"/>
          <w:sz w:val="24"/>
          <w:szCs w:val="24"/>
        </w:rPr>
        <w:t>Кривандин</w:t>
      </w:r>
      <w:proofErr w:type="spellEnd"/>
      <w:r w:rsidRPr="004D0916">
        <w:rPr>
          <w:rFonts w:ascii="Times New Roman" w:eastAsia="Batang" w:hAnsi="Times New Roman"/>
          <w:sz w:val="24"/>
          <w:szCs w:val="24"/>
        </w:rPr>
        <w:t xml:space="preserve">  – М.: Металлургия, 1986 – 479с.</w:t>
      </w:r>
    </w:p>
    <w:p w14:paraId="48B7B396"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2.  Мастрюков Б.С. Теория, конструкция и расчет металлургических печей:</w:t>
      </w:r>
      <w:r w:rsidRPr="004D0916">
        <w:rPr>
          <w:rFonts w:ascii="Times New Roman" w:hAnsi="Times New Roman"/>
          <w:sz w:val="24"/>
          <w:szCs w:val="24"/>
          <w:lang w:bidi="ru-RU"/>
        </w:rPr>
        <w:t xml:space="preserve"> учебник/ </w:t>
      </w:r>
      <w:r w:rsidRPr="004D0916">
        <w:rPr>
          <w:rFonts w:ascii="Times New Roman" w:eastAsia="Batang" w:hAnsi="Times New Roman"/>
          <w:sz w:val="24"/>
          <w:szCs w:val="24"/>
        </w:rPr>
        <w:t>Б.С. Мастрюков – М.: Металлургия, 1986. – 272с.</w:t>
      </w:r>
    </w:p>
    <w:p w14:paraId="4A715D5B"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 xml:space="preserve">3. </w:t>
      </w:r>
      <w:proofErr w:type="spellStart"/>
      <w:r w:rsidRPr="004D0916">
        <w:rPr>
          <w:rFonts w:ascii="Times New Roman" w:eastAsia="Batang" w:hAnsi="Times New Roman"/>
          <w:sz w:val="24"/>
          <w:szCs w:val="24"/>
        </w:rPr>
        <w:t>Глинков</w:t>
      </w:r>
      <w:proofErr w:type="spellEnd"/>
      <w:r w:rsidRPr="004D0916">
        <w:rPr>
          <w:rFonts w:ascii="Times New Roman" w:eastAsia="Batang" w:hAnsi="Times New Roman"/>
          <w:sz w:val="24"/>
          <w:szCs w:val="24"/>
        </w:rPr>
        <w:t xml:space="preserve"> М.А. Общая теория тепловой работы печей:</w:t>
      </w:r>
      <w:r w:rsidRPr="004D0916">
        <w:rPr>
          <w:rFonts w:ascii="Times New Roman" w:hAnsi="Times New Roman"/>
          <w:sz w:val="24"/>
          <w:szCs w:val="24"/>
          <w:lang w:bidi="ru-RU"/>
        </w:rPr>
        <w:t xml:space="preserve"> учебник/ </w:t>
      </w:r>
      <w:r w:rsidRPr="004D0916">
        <w:rPr>
          <w:rFonts w:ascii="Times New Roman" w:eastAsia="Batang" w:hAnsi="Times New Roman"/>
          <w:sz w:val="24"/>
          <w:szCs w:val="24"/>
        </w:rPr>
        <w:t xml:space="preserve">М.А. </w:t>
      </w:r>
      <w:proofErr w:type="spellStart"/>
      <w:r w:rsidRPr="004D0916">
        <w:rPr>
          <w:rFonts w:ascii="Times New Roman" w:eastAsia="Batang" w:hAnsi="Times New Roman"/>
          <w:sz w:val="24"/>
          <w:szCs w:val="24"/>
        </w:rPr>
        <w:t>Глинков</w:t>
      </w:r>
      <w:proofErr w:type="spellEnd"/>
      <w:r w:rsidRPr="004D0916">
        <w:rPr>
          <w:rFonts w:ascii="Times New Roman" w:eastAsia="Batang" w:hAnsi="Times New Roman"/>
          <w:sz w:val="24"/>
          <w:szCs w:val="24"/>
        </w:rPr>
        <w:t xml:space="preserve"> – М.: Металлургия, 1990.-232с.</w:t>
      </w:r>
    </w:p>
    <w:p w14:paraId="7A173A0E"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4. Казанцев Е.И. Промышленные печи. Справочное пособие руководство для расчетов и проектирования:</w:t>
      </w:r>
      <w:r w:rsidRPr="004D0916">
        <w:rPr>
          <w:rFonts w:ascii="Times New Roman" w:hAnsi="Times New Roman"/>
          <w:sz w:val="24"/>
          <w:szCs w:val="24"/>
          <w:lang w:bidi="ru-RU"/>
        </w:rPr>
        <w:t xml:space="preserve"> учебное пособие/</w:t>
      </w:r>
      <w:r w:rsidRPr="004D0916">
        <w:rPr>
          <w:rFonts w:ascii="Times New Roman" w:eastAsia="Batang" w:hAnsi="Times New Roman"/>
          <w:sz w:val="24"/>
          <w:szCs w:val="24"/>
        </w:rPr>
        <w:t>Е.И. Казанцев - М.: Металлургия, 1978. – 301с.</w:t>
      </w:r>
    </w:p>
    <w:p w14:paraId="681B2EA8"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5. Кацевич Л.С. Теория теплопередачи и тепловые расчеты электрических печей:</w:t>
      </w:r>
      <w:r w:rsidRPr="004D0916">
        <w:rPr>
          <w:rFonts w:ascii="Times New Roman" w:hAnsi="Times New Roman"/>
          <w:sz w:val="24"/>
          <w:szCs w:val="24"/>
          <w:lang w:bidi="ru-RU"/>
        </w:rPr>
        <w:t xml:space="preserve"> учебник/ </w:t>
      </w:r>
      <w:r w:rsidRPr="004D0916">
        <w:rPr>
          <w:rFonts w:ascii="Times New Roman" w:eastAsia="Batang" w:hAnsi="Times New Roman"/>
          <w:sz w:val="24"/>
          <w:szCs w:val="24"/>
        </w:rPr>
        <w:t>Л.С. Кацевич  – М.:   Металлургия, 1977.- 304с.</w:t>
      </w:r>
    </w:p>
    <w:p w14:paraId="75D9E1BB"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6.Лебедев Н.С. Конструкции и расчет нагревательных устройств:</w:t>
      </w:r>
      <w:r w:rsidRPr="004D0916">
        <w:rPr>
          <w:rFonts w:ascii="Times New Roman" w:hAnsi="Times New Roman"/>
          <w:sz w:val="24"/>
          <w:szCs w:val="24"/>
          <w:lang w:bidi="ru-RU"/>
        </w:rPr>
        <w:t xml:space="preserve"> учебник/</w:t>
      </w:r>
      <w:proofErr w:type="spellStart"/>
      <w:r w:rsidRPr="004D0916">
        <w:rPr>
          <w:rFonts w:ascii="Times New Roman" w:eastAsia="Batang" w:hAnsi="Times New Roman"/>
          <w:sz w:val="24"/>
          <w:szCs w:val="24"/>
        </w:rPr>
        <w:t>Н.С.Лебедев</w:t>
      </w:r>
      <w:proofErr w:type="spellEnd"/>
      <w:r w:rsidRPr="004D0916">
        <w:rPr>
          <w:rFonts w:ascii="Times New Roman" w:eastAsia="Batang" w:hAnsi="Times New Roman"/>
          <w:sz w:val="24"/>
          <w:szCs w:val="24"/>
        </w:rPr>
        <w:t xml:space="preserve">, </w:t>
      </w:r>
      <w:proofErr w:type="spellStart"/>
      <w:r w:rsidRPr="004D0916">
        <w:rPr>
          <w:rFonts w:ascii="Times New Roman" w:eastAsia="Batang" w:hAnsi="Times New Roman"/>
          <w:sz w:val="24"/>
          <w:szCs w:val="24"/>
        </w:rPr>
        <w:t>А.С.Телегин</w:t>
      </w:r>
      <w:proofErr w:type="spellEnd"/>
      <w:r w:rsidRPr="004D0916">
        <w:rPr>
          <w:rFonts w:ascii="Times New Roman" w:eastAsia="Batang" w:hAnsi="Times New Roman"/>
          <w:sz w:val="24"/>
          <w:szCs w:val="24"/>
        </w:rPr>
        <w:t xml:space="preserve"> – М.: Машиностроение, 1975.- 280с.</w:t>
      </w:r>
    </w:p>
    <w:p w14:paraId="42B5C90E"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7.Стрелков К.К. Технология огнеупоров:</w:t>
      </w:r>
      <w:r w:rsidRPr="004D0916">
        <w:rPr>
          <w:rFonts w:ascii="Times New Roman" w:hAnsi="Times New Roman"/>
          <w:sz w:val="24"/>
          <w:szCs w:val="24"/>
          <w:lang w:bidi="ru-RU"/>
        </w:rPr>
        <w:t xml:space="preserve"> учебник/</w:t>
      </w:r>
      <w:r w:rsidRPr="004D0916">
        <w:rPr>
          <w:rFonts w:ascii="Times New Roman" w:eastAsia="Batang" w:hAnsi="Times New Roman"/>
          <w:sz w:val="24"/>
          <w:szCs w:val="24"/>
        </w:rPr>
        <w:t xml:space="preserve"> К.К.</w:t>
      </w:r>
      <w:r w:rsidRPr="004D0916">
        <w:rPr>
          <w:rFonts w:ascii="Times New Roman" w:hAnsi="Times New Roman"/>
          <w:sz w:val="24"/>
          <w:szCs w:val="24"/>
          <w:lang w:bidi="ru-RU"/>
        </w:rPr>
        <w:t xml:space="preserve"> </w:t>
      </w:r>
      <w:r w:rsidRPr="004D0916">
        <w:rPr>
          <w:rFonts w:ascii="Times New Roman" w:eastAsia="Batang" w:hAnsi="Times New Roman"/>
          <w:sz w:val="24"/>
          <w:szCs w:val="24"/>
        </w:rPr>
        <w:t xml:space="preserve">Стрелков, </w:t>
      </w:r>
      <w:proofErr w:type="spellStart"/>
      <w:r w:rsidRPr="004D0916">
        <w:rPr>
          <w:rFonts w:ascii="Times New Roman" w:eastAsia="Batang" w:hAnsi="Times New Roman"/>
          <w:sz w:val="24"/>
          <w:szCs w:val="24"/>
        </w:rPr>
        <w:t>П.С.Мамыкин</w:t>
      </w:r>
      <w:proofErr w:type="spellEnd"/>
      <w:r w:rsidRPr="004D0916">
        <w:rPr>
          <w:rFonts w:ascii="Times New Roman" w:eastAsia="Batang" w:hAnsi="Times New Roman"/>
          <w:sz w:val="24"/>
          <w:szCs w:val="24"/>
        </w:rPr>
        <w:t xml:space="preserve">  – М.:  - Металлургия, 1988.- 528с.</w:t>
      </w:r>
    </w:p>
    <w:p w14:paraId="52EEFD52"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 xml:space="preserve">8. </w:t>
      </w:r>
      <w:r w:rsidRPr="004D0916">
        <w:rPr>
          <w:rFonts w:ascii="Times New Roman" w:hAnsi="Times New Roman"/>
          <w:sz w:val="24"/>
          <w:szCs w:val="24"/>
          <w:shd w:val="clear" w:color="auto" w:fill="FFFFFF"/>
        </w:rPr>
        <w:t>Филимонов Ю. П. Топливо и печи: учебник / Ю. П. Филимонов, Н. С. Громова. - М: Металлургия, 1987. - 320 с.</w:t>
      </w:r>
    </w:p>
    <w:p w14:paraId="35790776"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 xml:space="preserve">9.Франценюк И.В., </w:t>
      </w:r>
      <w:proofErr w:type="spellStart"/>
      <w:r w:rsidRPr="004D0916">
        <w:rPr>
          <w:rFonts w:ascii="Times New Roman" w:eastAsia="Batang" w:hAnsi="Times New Roman"/>
          <w:sz w:val="24"/>
          <w:szCs w:val="24"/>
        </w:rPr>
        <w:t>ФранценюкЛ.И</w:t>
      </w:r>
      <w:proofErr w:type="spellEnd"/>
      <w:r w:rsidRPr="004D0916">
        <w:rPr>
          <w:rFonts w:ascii="Times New Roman" w:eastAsia="Batang" w:hAnsi="Times New Roman"/>
          <w:sz w:val="24"/>
          <w:szCs w:val="24"/>
        </w:rPr>
        <w:t>. Современное металлургическое производство:</w:t>
      </w:r>
      <w:r w:rsidRPr="004D0916">
        <w:rPr>
          <w:rFonts w:ascii="Times New Roman" w:hAnsi="Times New Roman"/>
          <w:sz w:val="24"/>
          <w:szCs w:val="24"/>
          <w:lang w:bidi="ru-RU"/>
        </w:rPr>
        <w:t xml:space="preserve"> учебное пособие/</w:t>
      </w:r>
      <w:r w:rsidRPr="004D0916">
        <w:rPr>
          <w:rFonts w:ascii="Times New Roman" w:eastAsia="Batang" w:hAnsi="Times New Roman"/>
          <w:sz w:val="24"/>
          <w:szCs w:val="24"/>
        </w:rPr>
        <w:t xml:space="preserve"> И.В. Франценюк, Л.И. Франценюк М.: - Металлургия, 1999.- 528с.</w:t>
      </w:r>
    </w:p>
    <w:p w14:paraId="7F1FF715" w14:textId="77777777" w:rsidR="00934EA7" w:rsidRPr="004D0916" w:rsidRDefault="00934EA7" w:rsidP="00934EA7">
      <w:pPr>
        <w:ind w:firstLine="709"/>
        <w:jc w:val="both"/>
        <w:rPr>
          <w:rFonts w:ascii="Times New Roman" w:eastAsia="Batang" w:hAnsi="Times New Roman"/>
          <w:sz w:val="24"/>
          <w:szCs w:val="24"/>
        </w:rPr>
      </w:pPr>
      <w:r w:rsidRPr="004D0916">
        <w:rPr>
          <w:rFonts w:ascii="Times New Roman" w:eastAsia="Batang" w:hAnsi="Times New Roman"/>
          <w:sz w:val="24"/>
          <w:szCs w:val="24"/>
        </w:rPr>
        <w:t xml:space="preserve">10. </w:t>
      </w:r>
      <w:proofErr w:type="spellStart"/>
      <w:r w:rsidRPr="004D0916">
        <w:rPr>
          <w:rFonts w:ascii="Times New Roman" w:eastAsia="Batang" w:hAnsi="Times New Roman"/>
          <w:sz w:val="24"/>
          <w:szCs w:val="24"/>
        </w:rPr>
        <w:t>Яроменко</w:t>
      </w:r>
      <w:proofErr w:type="spellEnd"/>
      <w:r w:rsidRPr="004D0916">
        <w:rPr>
          <w:rFonts w:ascii="Times New Roman" w:eastAsia="Batang" w:hAnsi="Times New Roman"/>
          <w:sz w:val="24"/>
          <w:szCs w:val="24"/>
        </w:rPr>
        <w:t xml:space="preserve"> Ю.Г. Тепловая работа и автоматизация печей:</w:t>
      </w:r>
      <w:r w:rsidRPr="004D0916">
        <w:rPr>
          <w:rFonts w:ascii="Times New Roman" w:hAnsi="Times New Roman"/>
          <w:sz w:val="24"/>
          <w:szCs w:val="24"/>
          <w:lang w:bidi="ru-RU"/>
        </w:rPr>
        <w:t xml:space="preserve"> учебное пособие/</w:t>
      </w:r>
      <w:r w:rsidRPr="004D0916">
        <w:rPr>
          <w:rFonts w:ascii="Times New Roman" w:eastAsia="Batang" w:hAnsi="Times New Roman"/>
          <w:sz w:val="24"/>
          <w:szCs w:val="24"/>
        </w:rPr>
        <w:t xml:space="preserve"> Ю.Г. </w:t>
      </w:r>
      <w:proofErr w:type="spellStart"/>
      <w:r w:rsidRPr="004D0916">
        <w:rPr>
          <w:rFonts w:ascii="Times New Roman" w:eastAsia="Batang" w:hAnsi="Times New Roman"/>
          <w:sz w:val="24"/>
          <w:szCs w:val="24"/>
        </w:rPr>
        <w:t>Яроменко</w:t>
      </w:r>
      <w:proofErr w:type="spellEnd"/>
      <w:r w:rsidRPr="004D0916">
        <w:rPr>
          <w:rFonts w:ascii="Times New Roman" w:eastAsia="Batang" w:hAnsi="Times New Roman"/>
          <w:sz w:val="24"/>
          <w:szCs w:val="24"/>
        </w:rPr>
        <w:t xml:space="preserve"> - М.: - Металлургия, 1984.- 213с.</w:t>
      </w:r>
    </w:p>
    <w:p w14:paraId="0856C9D5" w14:textId="77777777" w:rsidR="00934EA7" w:rsidRPr="004D0916" w:rsidRDefault="00934EA7" w:rsidP="00934EA7">
      <w:pPr>
        <w:ind w:firstLine="360"/>
        <w:jc w:val="both"/>
        <w:rPr>
          <w:rFonts w:ascii="Times New Roman" w:eastAsia="Batang" w:hAnsi="Times New Roman"/>
          <w:sz w:val="24"/>
          <w:szCs w:val="24"/>
        </w:rPr>
      </w:pPr>
    </w:p>
    <w:p w14:paraId="0489A4C2" w14:textId="77777777" w:rsidR="00934EA7" w:rsidRPr="004D0916" w:rsidRDefault="00934EA7" w:rsidP="00934EA7">
      <w:pPr>
        <w:rPr>
          <w:rFonts w:ascii="Times New Roman" w:hAnsi="Times New Roman"/>
          <w:sz w:val="24"/>
          <w:szCs w:val="24"/>
        </w:rPr>
      </w:pPr>
      <w:r w:rsidRPr="004D0916">
        <w:rPr>
          <w:rFonts w:ascii="Times New Roman" w:hAnsi="Times New Roman"/>
          <w:b/>
          <w:sz w:val="24"/>
          <w:szCs w:val="24"/>
        </w:rPr>
        <w:t xml:space="preserve"> </w:t>
      </w:r>
    </w:p>
    <w:p w14:paraId="2F8258AE" w14:textId="77777777" w:rsidR="00934EA7" w:rsidRPr="004D0916" w:rsidRDefault="00934EA7" w:rsidP="00934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p>
    <w:p w14:paraId="3690D983" w14:textId="77777777" w:rsidR="00934EA7" w:rsidRPr="004D0916" w:rsidRDefault="00934EA7" w:rsidP="00934EA7">
      <w:pPr>
        <w:rPr>
          <w:rFonts w:ascii="Times New Roman" w:hAnsi="Times New Roman"/>
        </w:rPr>
      </w:pPr>
      <w:r w:rsidRPr="004D0916">
        <w:rPr>
          <w:rFonts w:ascii="Times New Roman" w:hAnsi="Times New Roman"/>
        </w:rPr>
        <w:br w:type="page"/>
      </w:r>
    </w:p>
    <w:p w14:paraId="760A49EA" w14:textId="77777777" w:rsidR="00934EA7" w:rsidRPr="004D0916" w:rsidRDefault="00934EA7" w:rsidP="00934EA7">
      <w:pPr>
        <w:rPr>
          <w:rFonts w:ascii="Times New Roman" w:hAnsi="Times New Roman"/>
          <w:b/>
          <w:bCs/>
        </w:rPr>
      </w:pPr>
      <w:r w:rsidRPr="004D0916">
        <w:rPr>
          <w:rFonts w:ascii="Times New Roman" w:hAnsi="Times New Roman"/>
        </w:rPr>
        <w:lastRenderedPageBreak/>
        <w:t xml:space="preserve">4. Контроль и оценка результатов </w:t>
      </w:r>
      <w:r w:rsidRPr="004D0916">
        <w:rPr>
          <w:rFonts w:ascii="Times New Roman" w:hAnsi="Times New Roman"/>
        </w:rPr>
        <w:br/>
        <w:t>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3543"/>
        <w:gridCol w:w="3112"/>
      </w:tblGrid>
      <w:tr w:rsidR="00934EA7" w:rsidRPr="004D0916" w14:paraId="7CEC18D2" w14:textId="77777777" w:rsidTr="008B51D3">
        <w:trPr>
          <w:trHeight w:val="519"/>
        </w:trPr>
        <w:tc>
          <w:tcPr>
            <w:tcW w:w="1544" w:type="pct"/>
            <w:vAlign w:val="center"/>
          </w:tcPr>
          <w:p w14:paraId="03C29DB5" w14:textId="77777777" w:rsidR="00934EA7" w:rsidRPr="004D0916" w:rsidRDefault="00934EA7" w:rsidP="008B51D3">
            <w:pPr>
              <w:suppressAutoHyphens/>
              <w:contextualSpacing/>
              <w:jc w:val="center"/>
              <w:rPr>
                <w:rFonts w:ascii="Times New Roman" w:hAnsi="Times New Roman"/>
                <w:b/>
                <w:iCs/>
                <w:sz w:val="24"/>
                <w:szCs w:val="24"/>
              </w:rPr>
            </w:pPr>
            <w:r w:rsidRPr="004D0916">
              <w:rPr>
                <w:rFonts w:ascii="Times New Roman" w:hAnsi="Times New Roman"/>
                <w:b/>
                <w:iCs/>
                <w:sz w:val="24"/>
                <w:szCs w:val="24"/>
              </w:rPr>
              <w:t>Результаты обучения</w:t>
            </w:r>
          </w:p>
        </w:tc>
        <w:tc>
          <w:tcPr>
            <w:tcW w:w="1840" w:type="pct"/>
            <w:vAlign w:val="center"/>
          </w:tcPr>
          <w:p w14:paraId="5C28DA6E" w14:textId="77777777" w:rsidR="00934EA7" w:rsidRPr="004D0916" w:rsidRDefault="00934EA7" w:rsidP="008B51D3">
            <w:pPr>
              <w:suppressAutoHyphens/>
              <w:contextualSpacing/>
              <w:jc w:val="center"/>
              <w:rPr>
                <w:rFonts w:ascii="Times New Roman" w:hAnsi="Times New Roman"/>
                <w:b/>
                <w:sz w:val="24"/>
                <w:szCs w:val="24"/>
              </w:rPr>
            </w:pPr>
            <w:r w:rsidRPr="004D0916">
              <w:rPr>
                <w:rFonts w:ascii="Times New Roman" w:hAnsi="Times New Roman"/>
                <w:b/>
                <w:iCs/>
                <w:sz w:val="24"/>
                <w:szCs w:val="24"/>
              </w:rPr>
              <w:t>Показатели освоенности компетенций</w:t>
            </w:r>
          </w:p>
        </w:tc>
        <w:tc>
          <w:tcPr>
            <w:tcW w:w="1616" w:type="pct"/>
            <w:vAlign w:val="center"/>
          </w:tcPr>
          <w:p w14:paraId="26509836" w14:textId="77777777" w:rsidR="00934EA7" w:rsidRPr="004D0916" w:rsidRDefault="00934EA7" w:rsidP="008B51D3">
            <w:pPr>
              <w:suppressAutoHyphens/>
              <w:contextualSpacing/>
              <w:jc w:val="center"/>
              <w:rPr>
                <w:rFonts w:ascii="Times New Roman" w:hAnsi="Times New Roman"/>
                <w:b/>
                <w:sz w:val="24"/>
                <w:szCs w:val="24"/>
              </w:rPr>
            </w:pPr>
            <w:r w:rsidRPr="004D0916">
              <w:rPr>
                <w:rFonts w:ascii="Times New Roman" w:hAnsi="Times New Roman"/>
                <w:b/>
                <w:sz w:val="24"/>
                <w:szCs w:val="24"/>
              </w:rPr>
              <w:t>Методы оценки</w:t>
            </w:r>
          </w:p>
        </w:tc>
      </w:tr>
      <w:tr w:rsidR="00934EA7" w:rsidRPr="004D0916" w14:paraId="6B9543C6" w14:textId="77777777" w:rsidTr="008B51D3">
        <w:trPr>
          <w:trHeight w:val="698"/>
        </w:trPr>
        <w:tc>
          <w:tcPr>
            <w:tcW w:w="1544" w:type="pct"/>
          </w:tcPr>
          <w:p w14:paraId="08811BE4" w14:textId="77777777" w:rsidR="00934EA7" w:rsidRPr="004D0916" w:rsidRDefault="00934EA7" w:rsidP="008B51D3">
            <w:pPr>
              <w:suppressAutoHyphens/>
              <w:contextualSpacing/>
              <w:rPr>
                <w:rFonts w:ascii="Times New Roman" w:hAnsi="Times New Roman"/>
                <w:bCs/>
                <w:sz w:val="24"/>
                <w:szCs w:val="24"/>
              </w:rPr>
            </w:pPr>
            <w:r w:rsidRPr="004D0916">
              <w:rPr>
                <w:rFonts w:ascii="Times New Roman" w:hAnsi="Times New Roman"/>
                <w:bCs/>
                <w:sz w:val="24"/>
                <w:szCs w:val="24"/>
              </w:rPr>
              <w:t xml:space="preserve">Знает: </w:t>
            </w:r>
          </w:p>
          <w:p w14:paraId="5C17A702"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-основные технико-</w:t>
            </w:r>
          </w:p>
          <w:p w14:paraId="126EE5E0"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экономические показатели (ТЭП) производства чугуна;</w:t>
            </w:r>
          </w:p>
          <w:p w14:paraId="4375764D"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методики составления теплового и материального баланса;</w:t>
            </w:r>
          </w:p>
          <w:p w14:paraId="0C483D18"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характеристики основного сырья и продукции при производстве черных металлов</w:t>
            </w:r>
          </w:p>
          <w:p w14:paraId="4A5C8262"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-физико-химические свойства шихтовых материалов и топлива, поступающих в плавильные агрегаты;</w:t>
            </w:r>
          </w:p>
          <w:p w14:paraId="5A02BA13"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состав и свойства заправочных материалов;</w:t>
            </w:r>
          </w:p>
          <w:p w14:paraId="35A947E4"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методика отбора контрольных проб и выполнения химического анализа шихтовых материалов</w:t>
            </w:r>
          </w:p>
          <w:p w14:paraId="3A37B944" w14:textId="77777777" w:rsidR="00934EA7" w:rsidRPr="004D0916" w:rsidRDefault="00934EA7" w:rsidP="008B51D3">
            <w:pPr>
              <w:suppressAutoHyphens/>
              <w:contextualSpacing/>
              <w:rPr>
                <w:rFonts w:ascii="Times New Roman" w:hAnsi="Times New Roman"/>
                <w:bCs/>
                <w:sz w:val="24"/>
                <w:szCs w:val="24"/>
              </w:rPr>
            </w:pPr>
            <w:r w:rsidRPr="004D0916">
              <w:rPr>
                <w:rFonts w:ascii="Times New Roman" w:hAnsi="Times New Roman"/>
                <w:bCs/>
                <w:sz w:val="24"/>
                <w:szCs w:val="24"/>
              </w:rPr>
              <w:t xml:space="preserve">Умеет: </w:t>
            </w:r>
          </w:p>
          <w:p w14:paraId="06CB2B77"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-рассчитывать тепловой и материальный баланс  выплавки черных металлов;</w:t>
            </w:r>
          </w:p>
          <w:p w14:paraId="3B4F2BD4"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выполнять производственные и технологические расчеты</w:t>
            </w:r>
          </w:p>
          <w:p w14:paraId="67513550" w14:textId="77777777" w:rsidR="00934EA7" w:rsidRPr="004D0916" w:rsidRDefault="00934EA7" w:rsidP="008B51D3">
            <w:pPr>
              <w:suppressAutoHyphens/>
              <w:contextualSpacing/>
              <w:rPr>
                <w:rFonts w:ascii="Times New Roman" w:hAnsi="Times New Roman"/>
                <w:sz w:val="24"/>
                <w:szCs w:val="24"/>
              </w:rPr>
            </w:pPr>
            <w:r w:rsidRPr="004D0916">
              <w:rPr>
                <w:rFonts w:ascii="Times New Roman" w:hAnsi="Times New Roman"/>
                <w:sz w:val="24"/>
                <w:szCs w:val="24"/>
              </w:rPr>
              <w:t>-</w:t>
            </w:r>
            <w:r w:rsidRPr="004D0916">
              <w:rPr>
                <w:rFonts w:ascii="Times New Roman" w:hAnsi="Times New Roman"/>
                <w:b/>
                <w:bCs/>
                <w:sz w:val="24"/>
                <w:szCs w:val="24"/>
              </w:rPr>
              <w:t xml:space="preserve"> </w:t>
            </w:r>
            <w:r w:rsidRPr="004D0916">
              <w:rPr>
                <w:rFonts w:ascii="Times New Roman" w:hAnsi="Times New Roman"/>
                <w:sz w:val="24"/>
                <w:szCs w:val="24"/>
              </w:rPr>
              <w:t>рассчитывать тепловой и материальный баланс производства агломерата, выплавки черных металлов;</w:t>
            </w:r>
          </w:p>
          <w:p w14:paraId="31771AFA"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-осуществлять операции по подготовке шихтовых материалов к плавке;</w:t>
            </w:r>
          </w:p>
          <w:p w14:paraId="4152A54A"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анализировать качество сырья и готовой продукции;</w:t>
            </w:r>
          </w:p>
          <w:p w14:paraId="1A9BD1C4" w14:textId="77777777" w:rsidR="00934EA7" w:rsidRPr="004D0916" w:rsidRDefault="00934EA7" w:rsidP="008B51D3">
            <w:pPr>
              <w:rPr>
                <w:rFonts w:ascii="Times New Roman" w:hAnsi="Times New Roman"/>
                <w:sz w:val="24"/>
                <w:szCs w:val="24"/>
              </w:rPr>
            </w:pPr>
            <w:r w:rsidRPr="004D0916">
              <w:rPr>
                <w:rFonts w:ascii="Times New Roman" w:hAnsi="Times New Roman"/>
                <w:sz w:val="24"/>
                <w:szCs w:val="24"/>
              </w:rPr>
              <w:t>- подбирать и рассчитывать состав шихтовых материалов;</w:t>
            </w:r>
          </w:p>
          <w:p w14:paraId="66CB036C" w14:textId="77777777" w:rsidR="00934EA7" w:rsidRPr="004D0916" w:rsidRDefault="00934EA7" w:rsidP="008B51D3">
            <w:pPr>
              <w:suppressAutoHyphens/>
              <w:contextualSpacing/>
              <w:rPr>
                <w:rFonts w:ascii="Times New Roman" w:hAnsi="Times New Roman"/>
                <w:bCs/>
                <w:sz w:val="24"/>
                <w:szCs w:val="24"/>
              </w:rPr>
            </w:pPr>
            <w:r w:rsidRPr="004D0916">
              <w:rPr>
                <w:rFonts w:ascii="Times New Roman" w:hAnsi="Times New Roman"/>
                <w:sz w:val="24"/>
                <w:szCs w:val="24"/>
              </w:rPr>
              <w:lastRenderedPageBreak/>
              <w:t>- осуществлять операции по подготовке шихтовых материалов к плавке</w:t>
            </w:r>
          </w:p>
        </w:tc>
        <w:tc>
          <w:tcPr>
            <w:tcW w:w="1840" w:type="pct"/>
          </w:tcPr>
          <w:p w14:paraId="154F416B" w14:textId="77777777" w:rsidR="00934EA7" w:rsidRPr="004D0916" w:rsidRDefault="00934EA7" w:rsidP="008B51D3">
            <w:pPr>
              <w:suppressAutoHyphens/>
              <w:contextualSpacing/>
              <w:rPr>
                <w:rFonts w:ascii="Times New Roman" w:hAnsi="Times New Roman"/>
                <w:bCs/>
                <w:sz w:val="24"/>
                <w:szCs w:val="24"/>
              </w:rPr>
            </w:pPr>
            <w:r w:rsidRPr="004D0916">
              <w:rPr>
                <w:rFonts w:ascii="Times New Roman" w:hAnsi="Times New Roman"/>
                <w:bCs/>
                <w:sz w:val="24"/>
                <w:szCs w:val="24"/>
              </w:rPr>
              <w:lastRenderedPageBreak/>
              <w:t xml:space="preserve"> </w:t>
            </w:r>
            <w:r w:rsidRPr="004D0916">
              <w:rPr>
                <w:rFonts w:ascii="Times New Roman" w:hAnsi="Times New Roman"/>
                <w:sz w:val="24"/>
                <w:szCs w:val="24"/>
              </w:rPr>
              <w:t>-выполняет  расчеты параметров технологического процесса, работы оборудования, характеристик исходного сырья;</w:t>
            </w:r>
          </w:p>
          <w:p w14:paraId="1C8D7107" w14:textId="77777777" w:rsidR="00934EA7" w:rsidRPr="004D0916" w:rsidRDefault="00934EA7" w:rsidP="008B51D3">
            <w:pPr>
              <w:suppressAutoHyphens/>
              <w:contextualSpacing/>
              <w:rPr>
                <w:rFonts w:ascii="Times New Roman" w:hAnsi="Times New Roman"/>
                <w:sz w:val="24"/>
                <w:szCs w:val="24"/>
              </w:rPr>
            </w:pPr>
            <w:r w:rsidRPr="004D0916">
              <w:rPr>
                <w:rFonts w:ascii="Times New Roman" w:hAnsi="Times New Roman"/>
                <w:sz w:val="24"/>
                <w:szCs w:val="24"/>
              </w:rPr>
              <w:t>- выполняет  расчеты параметров технологического процесса, работы оборудования, характеристик продукции при производстве черных металлов;</w:t>
            </w:r>
          </w:p>
          <w:p w14:paraId="7935D422" w14:textId="77777777" w:rsidR="00934EA7" w:rsidRPr="004D0916" w:rsidRDefault="00934EA7" w:rsidP="008B51D3">
            <w:pPr>
              <w:suppressAutoHyphens/>
              <w:contextualSpacing/>
              <w:rPr>
                <w:rFonts w:ascii="Times New Roman" w:hAnsi="Times New Roman"/>
                <w:sz w:val="24"/>
                <w:szCs w:val="24"/>
              </w:rPr>
            </w:pPr>
            <w:r w:rsidRPr="004D0916">
              <w:rPr>
                <w:rFonts w:ascii="Times New Roman" w:hAnsi="Times New Roman"/>
                <w:sz w:val="24"/>
                <w:szCs w:val="24"/>
              </w:rPr>
              <w:t xml:space="preserve">- осуществляет подготовку шихтовых материалов, </w:t>
            </w:r>
            <w:proofErr w:type="spellStart"/>
            <w:r w:rsidRPr="004D0916">
              <w:rPr>
                <w:rFonts w:ascii="Times New Roman" w:hAnsi="Times New Roman"/>
                <w:sz w:val="24"/>
                <w:szCs w:val="24"/>
              </w:rPr>
              <w:t>металлошихты</w:t>
            </w:r>
            <w:proofErr w:type="spellEnd"/>
            <w:r w:rsidRPr="004D0916">
              <w:rPr>
                <w:rFonts w:ascii="Times New Roman" w:hAnsi="Times New Roman"/>
                <w:sz w:val="24"/>
                <w:szCs w:val="24"/>
              </w:rPr>
              <w:t xml:space="preserve"> к переработке.</w:t>
            </w:r>
          </w:p>
        </w:tc>
        <w:tc>
          <w:tcPr>
            <w:tcW w:w="1616" w:type="pct"/>
          </w:tcPr>
          <w:p w14:paraId="21181E34" w14:textId="77777777" w:rsidR="00934EA7" w:rsidRPr="004D0916" w:rsidRDefault="00934EA7" w:rsidP="008B51D3">
            <w:pPr>
              <w:suppressAutoHyphens/>
              <w:contextualSpacing/>
              <w:rPr>
                <w:rFonts w:ascii="Times New Roman" w:hAnsi="Times New Roman"/>
                <w:sz w:val="24"/>
                <w:szCs w:val="24"/>
              </w:rPr>
            </w:pPr>
            <w:r w:rsidRPr="004D0916">
              <w:rPr>
                <w:rFonts w:ascii="Times New Roman" w:hAnsi="Times New Roman"/>
                <w:sz w:val="24"/>
                <w:szCs w:val="24"/>
              </w:rPr>
              <w:t xml:space="preserve">Оценка результатов выполнения: </w:t>
            </w:r>
            <w:r w:rsidRPr="004D0916">
              <w:rPr>
                <w:rFonts w:ascii="Times New Roman" w:hAnsi="Times New Roman"/>
                <w:sz w:val="24"/>
                <w:szCs w:val="24"/>
              </w:rPr>
              <w:br/>
              <w:t>- текущего контроля (устный опрос, контрольные вопросы)</w:t>
            </w:r>
            <w:r w:rsidRPr="004D0916">
              <w:rPr>
                <w:rFonts w:ascii="Times New Roman" w:hAnsi="Times New Roman"/>
                <w:sz w:val="24"/>
                <w:szCs w:val="24"/>
              </w:rPr>
              <w:br/>
              <w:t>- практических занятий;</w:t>
            </w:r>
          </w:p>
          <w:p w14:paraId="354B827D" w14:textId="77777777" w:rsidR="00934EA7" w:rsidRPr="004D0916" w:rsidRDefault="00934EA7" w:rsidP="008B51D3">
            <w:pPr>
              <w:suppressAutoHyphens/>
              <w:contextualSpacing/>
              <w:rPr>
                <w:rFonts w:ascii="Times New Roman" w:hAnsi="Times New Roman"/>
                <w:sz w:val="24"/>
                <w:szCs w:val="24"/>
              </w:rPr>
            </w:pPr>
            <w:r w:rsidRPr="004D0916">
              <w:rPr>
                <w:rFonts w:ascii="Times New Roman" w:hAnsi="Times New Roman"/>
                <w:sz w:val="24"/>
                <w:szCs w:val="24"/>
              </w:rPr>
              <w:t>-тестирования;</w:t>
            </w:r>
            <w:r w:rsidRPr="004D0916">
              <w:rPr>
                <w:rFonts w:ascii="Times New Roman" w:hAnsi="Times New Roman"/>
                <w:sz w:val="24"/>
                <w:szCs w:val="24"/>
              </w:rPr>
              <w:br/>
              <w:t>- промежуточной аттестации.</w:t>
            </w:r>
          </w:p>
          <w:p w14:paraId="2CD9C7D5" w14:textId="77777777" w:rsidR="00934EA7" w:rsidRPr="004D0916" w:rsidRDefault="00934EA7" w:rsidP="008B51D3">
            <w:pPr>
              <w:suppressAutoHyphens/>
              <w:contextualSpacing/>
              <w:rPr>
                <w:rFonts w:ascii="Times New Roman" w:hAnsi="Times New Roman"/>
                <w:sz w:val="24"/>
                <w:szCs w:val="24"/>
              </w:rPr>
            </w:pPr>
          </w:p>
          <w:p w14:paraId="39D408BA" w14:textId="77777777" w:rsidR="00934EA7" w:rsidRPr="004D0916" w:rsidRDefault="00934EA7" w:rsidP="008B51D3">
            <w:pPr>
              <w:suppressAutoHyphens/>
              <w:contextualSpacing/>
              <w:rPr>
                <w:rFonts w:ascii="Times New Roman" w:hAnsi="Times New Roman"/>
                <w:sz w:val="24"/>
                <w:szCs w:val="24"/>
              </w:rPr>
            </w:pPr>
          </w:p>
          <w:p w14:paraId="165F92F3" w14:textId="77777777" w:rsidR="00934EA7" w:rsidRPr="004D0916" w:rsidRDefault="00934EA7" w:rsidP="008B51D3">
            <w:pPr>
              <w:suppressAutoHyphens/>
              <w:contextualSpacing/>
              <w:rPr>
                <w:rFonts w:ascii="Times New Roman" w:hAnsi="Times New Roman"/>
                <w:sz w:val="24"/>
                <w:szCs w:val="24"/>
              </w:rPr>
            </w:pPr>
          </w:p>
        </w:tc>
      </w:tr>
    </w:tbl>
    <w:p w14:paraId="5855F86B" w14:textId="77777777" w:rsidR="00934EA7" w:rsidRPr="004D0916" w:rsidRDefault="00934EA7" w:rsidP="00934EA7">
      <w:pPr>
        <w:rPr>
          <w:rFonts w:ascii="Times New Roman" w:hAnsi="Times New Roman"/>
          <w:b/>
          <w:bCs/>
          <w:sz w:val="24"/>
          <w:szCs w:val="24"/>
        </w:rPr>
      </w:pPr>
    </w:p>
    <w:p w14:paraId="7527F384" w14:textId="68B98A31" w:rsidR="00934EA7" w:rsidRPr="004D0916" w:rsidRDefault="00934EA7" w:rsidP="00934EA7">
      <w:pPr>
        <w:rPr>
          <w:rFonts w:ascii="Times New Roman" w:hAnsi="Times New Roman"/>
          <w:b/>
          <w:bCs/>
          <w:sz w:val="24"/>
          <w:szCs w:val="24"/>
        </w:rPr>
      </w:pPr>
    </w:p>
    <w:sectPr w:rsidR="00934EA7" w:rsidRPr="004D0916" w:rsidSect="001604E7">
      <w:headerReference w:type="even" r:id="rId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B3DD" w14:textId="77777777" w:rsidR="00626C90" w:rsidRDefault="00626C90" w:rsidP="00A858FE">
      <w:r>
        <w:separator/>
      </w:r>
    </w:p>
  </w:endnote>
  <w:endnote w:type="continuationSeparator" w:id="0">
    <w:p w14:paraId="0F5072FF" w14:textId="77777777" w:rsidR="00626C90" w:rsidRDefault="00626C9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000"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XO Thames">
    <w:charset w:val="00"/>
    <w:family w:val="auto"/>
    <w:pitch w:val="default"/>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CFB7" w14:textId="77777777" w:rsidR="00626C90" w:rsidRDefault="00626C90" w:rsidP="00A858FE">
      <w:r>
        <w:separator/>
      </w:r>
    </w:p>
  </w:footnote>
  <w:footnote w:type="continuationSeparator" w:id="0">
    <w:p w14:paraId="5796B31E" w14:textId="77777777" w:rsidR="00626C90" w:rsidRDefault="00626C90"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A4AE5" w14:textId="77777777" w:rsidR="008B51D3" w:rsidRDefault="008B51D3">
    <w:pPr>
      <w:pStyle w:val="ac"/>
      <w:jc w:val="center"/>
    </w:pPr>
    <w:r>
      <w:fldChar w:fldCharType="begin"/>
    </w:r>
    <w:r>
      <w:instrText xml:space="preserve"> PAGE   \* MERGEFORMAT </w:instrText>
    </w:r>
    <w:r>
      <w:fldChar w:fldCharType="separate"/>
    </w:r>
    <w:r>
      <w:rPr>
        <w:noProof/>
      </w:rPr>
      <w:t>48</w:t>
    </w:r>
    <w:r>
      <w:fldChar w:fldCharType="end"/>
    </w:r>
  </w:p>
  <w:p w14:paraId="10C80039" w14:textId="77777777" w:rsidR="008B51D3" w:rsidRDefault="008B51D3">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4F4D9" w14:textId="77777777" w:rsidR="008B51D3" w:rsidRDefault="008B51D3">
    <w:pPr>
      <w:pStyle w:val="ac"/>
      <w:jc w:val="center"/>
    </w:pPr>
    <w:r>
      <w:fldChar w:fldCharType="begin"/>
    </w:r>
    <w:r>
      <w:instrText>PAGE   \* MERGEFORMAT</w:instrText>
    </w:r>
    <w:r>
      <w:fldChar w:fldCharType="separate"/>
    </w:r>
    <w:r>
      <w:rPr>
        <w:noProof/>
      </w:rPr>
      <w:t>158</w:t>
    </w:r>
    <w:r>
      <w:fldChar w:fldCharType="end"/>
    </w:r>
  </w:p>
  <w:p w14:paraId="5DE22A15" w14:textId="77777777" w:rsidR="008B51D3" w:rsidRDefault="008B51D3">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1447" w14:textId="77777777" w:rsidR="008B51D3" w:rsidRDefault="008B51D3">
    <w:pPr>
      <w:pStyle w:val="ac"/>
      <w:jc w:val="center"/>
    </w:pPr>
    <w:r>
      <w:fldChar w:fldCharType="begin"/>
    </w:r>
    <w:r>
      <w:instrText xml:space="preserve"> PAGE   \* MERGEFORMAT </w:instrText>
    </w:r>
    <w:r>
      <w:fldChar w:fldCharType="separate"/>
    </w:r>
    <w:r>
      <w:rPr>
        <w:noProof/>
      </w:rPr>
      <w:t>48</w:t>
    </w:r>
    <w:r>
      <w:fldChar w:fldCharType="end"/>
    </w:r>
  </w:p>
  <w:p w14:paraId="3684DD82" w14:textId="77777777" w:rsidR="008B51D3" w:rsidRDefault="008B51D3">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8B51D3" w:rsidRDefault="008B51D3">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8B51D3" w:rsidRDefault="008B51D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1"/>
    <w:lvl w:ilvl="0">
      <w:start w:val="1"/>
      <w:numFmt w:val="decimal"/>
      <w:lvlText w:val="%1."/>
      <w:lvlJc w:val="left"/>
      <w:pPr>
        <w:tabs>
          <w:tab w:val="num" w:pos="720"/>
        </w:tabs>
        <w:ind w:left="720" w:hanging="360"/>
      </w:pPr>
      <w:rPr>
        <w:rFonts w:ascii="Times New Roman" w:hAnsi="Times New Roman" w:cs="Times New Roman" w:hint="default"/>
        <w:sz w:val="28"/>
        <w:szCs w:val="28"/>
      </w:rPr>
    </w:lvl>
  </w:abstractNum>
  <w:abstractNum w:abstractNumId="1" w15:restartNumberingAfterBreak="0">
    <w:nsid w:val="00000010"/>
    <w:multiLevelType w:val="singleLevel"/>
    <w:tmpl w:val="00000010"/>
    <w:name w:val="WW8Num17"/>
    <w:lvl w:ilvl="0">
      <w:start w:val="1"/>
      <w:numFmt w:val="bullet"/>
      <w:lvlText w:val=""/>
      <w:lvlJc w:val="left"/>
      <w:pPr>
        <w:tabs>
          <w:tab w:val="num" w:pos="0"/>
        </w:tabs>
        <w:ind w:left="720" w:hanging="360"/>
      </w:pPr>
      <w:rPr>
        <w:rFonts w:ascii="Symbol" w:hAnsi="Symbol" w:cs="Symbol" w:hint="default"/>
        <w:lang w:val="ru-RU"/>
      </w:rPr>
    </w:lvl>
  </w:abstractNum>
  <w:abstractNum w:abstractNumId="2" w15:restartNumberingAfterBreak="0">
    <w:nsid w:val="00000028"/>
    <w:multiLevelType w:val="singleLevel"/>
    <w:tmpl w:val="00000028"/>
    <w:name w:val="WW8Num43"/>
    <w:lvl w:ilvl="0">
      <w:start w:val="1"/>
      <w:numFmt w:val="decimal"/>
      <w:lvlText w:val="%1."/>
      <w:lvlJc w:val="left"/>
      <w:pPr>
        <w:tabs>
          <w:tab w:val="num" w:pos="720"/>
        </w:tabs>
        <w:ind w:left="720" w:hanging="360"/>
      </w:pPr>
      <w:rPr>
        <w:rFonts w:ascii="Times New Roman" w:hAnsi="Times New Roman" w:cs="Times New Roman" w:hint="default"/>
        <w:sz w:val="28"/>
        <w:szCs w:val="28"/>
      </w:rPr>
    </w:lvl>
  </w:abstractNum>
  <w:abstractNum w:abstractNumId="3" w15:restartNumberingAfterBreak="0">
    <w:nsid w:val="00000047"/>
    <w:multiLevelType w:val="multilevel"/>
    <w:tmpl w:val="00000047"/>
    <w:name w:val="WW8Num7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0666AD0"/>
    <w:multiLevelType w:val="hybridMultilevel"/>
    <w:tmpl w:val="E5B281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21F0603"/>
    <w:multiLevelType w:val="multilevel"/>
    <w:tmpl w:val="8C587646"/>
    <w:lvl w:ilvl="0">
      <w:start w:val="1"/>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BFC7A0B"/>
    <w:multiLevelType w:val="hybridMultilevel"/>
    <w:tmpl w:val="86783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05241D0"/>
    <w:multiLevelType w:val="hybridMultilevel"/>
    <w:tmpl w:val="234A5B2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1176080A"/>
    <w:multiLevelType w:val="hybridMultilevel"/>
    <w:tmpl w:val="818C5B52"/>
    <w:lvl w:ilvl="0" w:tplc="691AA9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125A4911"/>
    <w:multiLevelType w:val="hybridMultilevel"/>
    <w:tmpl w:val="BFA6C0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2FF0324"/>
    <w:multiLevelType w:val="hybridMultilevel"/>
    <w:tmpl w:val="3AF89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8DE44AF"/>
    <w:multiLevelType w:val="multilevel"/>
    <w:tmpl w:val="7E90EDC0"/>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1F8C7ABF"/>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2E159D0"/>
    <w:multiLevelType w:val="hybridMultilevel"/>
    <w:tmpl w:val="6F80E974"/>
    <w:lvl w:ilvl="0" w:tplc="D6168764">
      <w:start w:val="1"/>
      <w:numFmt w:val="bullet"/>
      <w:lvlText w:val=""/>
      <w:lvlJc w:val="left"/>
      <w:pPr>
        <w:ind w:left="1045" w:hanging="360"/>
      </w:pPr>
      <w:rPr>
        <w:rFonts w:ascii="Symbol" w:hAnsi="Symbol" w:hint="default"/>
      </w:rPr>
    </w:lvl>
    <w:lvl w:ilvl="1" w:tplc="04190003">
      <w:start w:val="1"/>
      <w:numFmt w:val="bullet"/>
      <w:lvlText w:val="o"/>
      <w:lvlJc w:val="left"/>
      <w:pPr>
        <w:ind w:left="1765" w:hanging="360"/>
      </w:pPr>
      <w:rPr>
        <w:rFonts w:ascii="Courier New" w:hAnsi="Courier New" w:cs="Courier New" w:hint="default"/>
      </w:rPr>
    </w:lvl>
    <w:lvl w:ilvl="2" w:tplc="04190005">
      <w:start w:val="1"/>
      <w:numFmt w:val="bullet"/>
      <w:lvlText w:val=""/>
      <w:lvlJc w:val="left"/>
      <w:pPr>
        <w:ind w:left="2485" w:hanging="360"/>
      </w:pPr>
      <w:rPr>
        <w:rFonts w:ascii="Wingdings" w:hAnsi="Wingdings" w:hint="default"/>
      </w:rPr>
    </w:lvl>
    <w:lvl w:ilvl="3" w:tplc="04190001">
      <w:start w:val="1"/>
      <w:numFmt w:val="bullet"/>
      <w:lvlText w:val=""/>
      <w:lvlJc w:val="left"/>
      <w:pPr>
        <w:ind w:left="3205" w:hanging="360"/>
      </w:pPr>
      <w:rPr>
        <w:rFonts w:ascii="Symbol" w:hAnsi="Symbol" w:hint="default"/>
      </w:rPr>
    </w:lvl>
    <w:lvl w:ilvl="4" w:tplc="04190003">
      <w:start w:val="1"/>
      <w:numFmt w:val="bullet"/>
      <w:lvlText w:val="o"/>
      <w:lvlJc w:val="left"/>
      <w:pPr>
        <w:ind w:left="3925" w:hanging="360"/>
      </w:pPr>
      <w:rPr>
        <w:rFonts w:ascii="Courier New" w:hAnsi="Courier New" w:cs="Courier New" w:hint="default"/>
      </w:rPr>
    </w:lvl>
    <w:lvl w:ilvl="5" w:tplc="04190005">
      <w:start w:val="1"/>
      <w:numFmt w:val="bullet"/>
      <w:lvlText w:val=""/>
      <w:lvlJc w:val="left"/>
      <w:pPr>
        <w:ind w:left="4645" w:hanging="360"/>
      </w:pPr>
      <w:rPr>
        <w:rFonts w:ascii="Wingdings" w:hAnsi="Wingdings" w:hint="default"/>
      </w:rPr>
    </w:lvl>
    <w:lvl w:ilvl="6" w:tplc="04190001">
      <w:start w:val="1"/>
      <w:numFmt w:val="bullet"/>
      <w:lvlText w:val=""/>
      <w:lvlJc w:val="left"/>
      <w:pPr>
        <w:ind w:left="5365" w:hanging="360"/>
      </w:pPr>
      <w:rPr>
        <w:rFonts w:ascii="Symbol" w:hAnsi="Symbol" w:hint="default"/>
      </w:rPr>
    </w:lvl>
    <w:lvl w:ilvl="7" w:tplc="04190003">
      <w:start w:val="1"/>
      <w:numFmt w:val="bullet"/>
      <w:lvlText w:val="o"/>
      <w:lvlJc w:val="left"/>
      <w:pPr>
        <w:ind w:left="6085" w:hanging="360"/>
      </w:pPr>
      <w:rPr>
        <w:rFonts w:ascii="Courier New" w:hAnsi="Courier New" w:cs="Courier New" w:hint="default"/>
      </w:rPr>
    </w:lvl>
    <w:lvl w:ilvl="8" w:tplc="04190005">
      <w:start w:val="1"/>
      <w:numFmt w:val="bullet"/>
      <w:lvlText w:val=""/>
      <w:lvlJc w:val="left"/>
      <w:pPr>
        <w:ind w:left="6805" w:hanging="360"/>
      </w:pPr>
      <w:rPr>
        <w:rFonts w:ascii="Wingdings" w:hAnsi="Wingdings" w:hint="default"/>
      </w:rPr>
    </w:lvl>
  </w:abstractNum>
  <w:abstractNum w:abstractNumId="15" w15:restartNumberingAfterBreak="0">
    <w:nsid w:val="25206970"/>
    <w:multiLevelType w:val="hybridMultilevel"/>
    <w:tmpl w:val="FFD430D6"/>
    <w:lvl w:ilvl="0" w:tplc="10EEF74E">
      <w:start w:val="1"/>
      <w:numFmt w:val="decimal"/>
      <w:lvlText w:val="%1."/>
      <w:lvlJc w:val="left"/>
      <w:pPr>
        <w:ind w:left="2118" w:hanging="141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25502261"/>
    <w:multiLevelType w:val="hybridMultilevel"/>
    <w:tmpl w:val="54DAA2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6BE00D9"/>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A6407DE"/>
    <w:multiLevelType w:val="multilevel"/>
    <w:tmpl w:val="7C287FA8"/>
    <w:lvl w:ilvl="0">
      <w:start w:val="1"/>
      <w:numFmt w:val="decimal"/>
      <w:lvlText w:val="%1."/>
      <w:lvlJc w:val="left"/>
      <w:pPr>
        <w:ind w:left="720" w:hanging="360"/>
      </w:pPr>
      <w:rPr>
        <w:b w:val="0"/>
      </w:rPr>
    </w:lvl>
    <w:lvl w:ilvl="1">
      <w:start w:val="2"/>
      <w:numFmt w:val="decimal"/>
      <w:isLgl/>
      <w:lvlText w:val="%1.%2."/>
      <w:lvlJc w:val="left"/>
      <w:pPr>
        <w:ind w:left="1003" w:hanging="54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19" w15:restartNumberingAfterBreak="0">
    <w:nsid w:val="2DE5544E"/>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EBC2BC1"/>
    <w:multiLevelType w:val="hybridMultilevel"/>
    <w:tmpl w:val="924A8438"/>
    <w:lvl w:ilvl="0" w:tplc="CC5EA812">
      <w:start w:val="1"/>
      <w:numFmt w:val="decimal"/>
      <w:lvlText w:val="%1."/>
      <w:lvlJc w:val="left"/>
      <w:pPr>
        <w:ind w:left="292" w:hanging="31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BCC432A">
      <w:numFmt w:val="bullet"/>
      <w:lvlText w:val="•"/>
      <w:lvlJc w:val="left"/>
      <w:pPr>
        <w:ind w:left="1348" w:hanging="310"/>
      </w:pPr>
      <w:rPr>
        <w:rFonts w:hint="default"/>
        <w:lang w:val="ru-RU" w:eastAsia="en-US" w:bidi="ar-SA"/>
      </w:rPr>
    </w:lvl>
    <w:lvl w:ilvl="2" w:tplc="F34414F2">
      <w:numFmt w:val="bullet"/>
      <w:lvlText w:val="•"/>
      <w:lvlJc w:val="left"/>
      <w:pPr>
        <w:ind w:left="2397" w:hanging="310"/>
      </w:pPr>
      <w:rPr>
        <w:rFonts w:hint="default"/>
        <w:lang w:val="ru-RU" w:eastAsia="en-US" w:bidi="ar-SA"/>
      </w:rPr>
    </w:lvl>
    <w:lvl w:ilvl="3" w:tplc="F4D891E2">
      <w:numFmt w:val="bullet"/>
      <w:lvlText w:val="•"/>
      <w:lvlJc w:val="left"/>
      <w:pPr>
        <w:ind w:left="3445" w:hanging="310"/>
      </w:pPr>
      <w:rPr>
        <w:rFonts w:hint="default"/>
        <w:lang w:val="ru-RU" w:eastAsia="en-US" w:bidi="ar-SA"/>
      </w:rPr>
    </w:lvl>
    <w:lvl w:ilvl="4" w:tplc="132E1A0C">
      <w:numFmt w:val="bullet"/>
      <w:lvlText w:val="•"/>
      <w:lvlJc w:val="left"/>
      <w:pPr>
        <w:ind w:left="4494" w:hanging="310"/>
      </w:pPr>
      <w:rPr>
        <w:rFonts w:hint="default"/>
        <w:lang w:val="ru-RU" w:eastAsia="en-US" w:bidi="ar-SA"/>
      </w:rPr>
    </w:lvl>
    <w:lvl w:ilvl="5" w:tplc="83B654FC">
      <w:numFmt w:val="bullet"/>
      <w:lvlText w:val="•"/>
      <w:lvlJc w:val="left"/>
      <w:pPr>
        <w:ind w:left="5543" w:hanging="310"/>
      </w:pPr>
      <w:rPr>
        <w:rFonts w:hint="default"/>
        <w:lang w:val="ru-RU" w:eastAsia="en-US" w:bidi="ar-SA"/>
      </w:rPr>
    </w:lvl>
    <w:lvl w:ilvl="6" w:tplc="B674188C">
      <w:numFmt w:val="bullet"/>
      <w:lvlText w:val="•"/>
      <w:lvlJc w:val="left"/>
      <w:pPr>
        <w:ind w:left="6591" w:hanging="310"/>
      </w:pPr>
      <w:rPr>
        <w:rFonts w:hint="default"/>
        <w:lang w:val="ru-RU" w:eastAsia="en-US" w:bidi="ar-SA"/>
      </w:rPr>
    </w:lvl>
    <w:lvl w:ilvl="7" w:tplc="F77E2FD8">
      <w:numFmt w:val="bullet"/>
      <w:lvlText w:val="•"/>
      <w:lvlJc w:val="left"/>
      <w:pPr>
        <w:ind w:left="7640" w:hanging="310"/>
      </w:pPr>
      <w:rPr>
        <w:rFonts w:hint="default"/>
        <w:lang w:val="ru-RU" w:eastAsia="en-US" w:bidi="ar-SA"/>
      </w:rPr>
    </w:lvl>
    <w:lvl w:ilvl="8" w:tplc="C7CC8008">
      <w:numFmt w:val="bullet"/>
      <w:lvlText w:val="•"/>
      <w:lvlJc w:val="left"/>
      <w:pPr>
        <w:ind w:left="8689" w:hanging="310"/>
      </w:pPr>
      <w:rPr>
        <w:rFonts w:hint="default"/>
        <w:lang w:val="ru-RU" w:eastAsia="en-US" w:bidi="ar-SA"/>
      </w:rPr>
    </w:lvl>
  </w:abstractNum>
  <w:abstractNum w:abstractNumId="21" w15:restartNumberingAfterBreak="0">
    <w:nsid w:val="2FEB135E"/>
    <w:multiLevelType w:val="hybridMultilevel"/>
    <w:tmpl w:val="42DC6E4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340C5EA9"/>
    <w:multiLevelType w:val="hybridMultilevel"/>
    <w:tmpl w:val="8996C0FA"/>
    <w:lvl w:ilvl="0" w:tplc="C4FCA0F2">
      <w:start w:val="1"/>
      <w:numFmt w:val="decimal"/>
      <w:lvlText w:val="%1."/>
      <w:lvlJc w:val="left"/>
      <w:pPr>
        <w:ind w:left="252" w:hanging="319"/>
      </w:pPr>
      <w:rPr>
        <w:rFonts w:ascii="Times New Roman" w:eastAsia="Times New Roman" w:hAnsi="Times New Roman" w:cs="Times New Roman" w:hint="default"/>
        <w:b w:val="0"/>
        <w:bCs w:val="0"/>
        <w:i w:val="0"/>
        <w:iCs w:val="0"/>
        <w:spacing w:val="0"/>
        <w:w w:val="100"/>
        <w:sz w:val="24"/>
        <w:szCs w:val="24"/>
        <w:lang w:val="ru-RU" w:eastAsia="en-US" w:bidi="ar-SA"/>
      </w:rPr>
    </w:lvl>
    <w:lvl w:ilvl="1" w:tplc="F7FC0222">
      <w:numFmt w:val="bullet"/>
      <w:lvlText w:val="•"/>
      <w:lvlJc w:val="left"/>
      <w:pPr>
        <w:ind w:left="1304" w:hanging="319"/>
      </w:pPr>
      <w:rPr>
        <w:rFonts w:hint="default"/>
        <w:lang w:val="ru-RU" w:eastAsia="en-US" w:bidi="ar-SA"/>
      </w:rPr>
    </w:lvl>
    <w:lvl w:ilvl="2" w:tplc="531A9034">
      <w:numFmt w:val="bullet"/>
      <w:lvlText w:val="•"/>
      <w:lvlJc w:val="left"/>
      <w:pPr>
        <w:ind w:left="2349" w:hanging="319"/>
      </w:pPr>
      <w:rPr>
        <w:rFonts w:hint="default"/>
        <w:lang w:val="ru-RU" w:eastAsia="en-US" w:bidi="ar-SA"/>
      </w:rPr>
    </w:lvl>
    <w:lvl w:ilvl="3" w:tplc="9C38A246">
      <w:numFmt w:val="bullet"/>
      <w:lvlText w:val="•"/>
      <w:lvlJc w:val="left"/>
      <w:pPr>
        <w:ind w:left="3393" w:hanging="319"/>
      </w:pPr>
      <w:rPr>
        <w:rFonts w:hint="default"/>
        <w:lang w:val="ru-RU" w:eastAsia="en-US" w:bidi="ar-SA"/>
      </w:rPr>
    </w:lvl>
    <w:lvl w:ilvl="4" w:tplc="DA4E84BE">
      <w:numFmt w:val="bullet"/>
      <w:lvlText w:val="•"/>
      <w:lvlJc w:val="left"/>
      <w:pPr>
        <w:ind w:left="4438" w:hanging="319"/>
      </w:pPr>
      <w:rPr>
        <w:rFonts w:hint="default"/>
        <w:lang w:val="ru-RU" w:eastAsia="en-US" w:bidi="ar-SA"/>
      </w:rPr>
    </w:lvl>
    <w:lvl w:ilvl="5" w:tplc="E2101D72">
      <w:numFmt w:val="bullet"/>
      <w:lvlText w:val="•"/>
      <w:lvlJc w:val="left"/>
      <w:pPr>
        <w:ind w:left="5483" w:hanging="319"/>
      </w:pPr>
      <w:rPr>
        <w:rFonts w:hint="default"/>
        <w:lang w:val="ru-RU" w:eastAsia="en-US" w:bidi="ar-SA"/>
      </w:rPr>
    </w:lvl>
    <w:lvl w:ilvl="6" w:tplc="E136829C">
      <w:numFmt w:val="bullet"/>
      <w:lvlText w:val="•"/>
      <w:lvlJc w:val="left"/>
      <w:pPr>
        <w:ind w:left="6527" w:hanging="319"/>
      </w:pPr>
      <w:rPr>
        <w:rFonts w:hint="default"/>
        <w:lang w:val="ru-RU" w:eastAsia="en-US" w:bidi="ar-SA"/>
      </w:rPr>
    </w:lvl>
    <w:lvl w:ilvl="7" w:tplc="2ACA110E">
      <w:numFmt w:val="bullet"/>
      <w:lvlText w:val="•"/>
      <w:lvlJc w:val="left"/>
      <w:pPr>
        <w:ind w:left="7572" w:hanging="319"/>
      </w:pPr>
      <w:rPr>
        <w:rFonts w:hint="default"/>
        <w:lang w:val="ru-RU" w:eastAsia="en-US" w:bidi="ar-SA"/>
      </w:rPr>
    </w:lvl>
    <w:lvl w:ilvl="8" w:tplc="94563B24">
      <w:numFmt w:val="bullet"/>
      <w:lvlText w:val="•"/>
      <w:lvlJc w:val="left"/>
      <w:pPr>
        <w:ind w:left="8617" w:hanging="319"/>
      </w:pPr>
      <w:rPr>
        <w:rFonts w:hint="default"/>
        <w:lang w:val="ru-RU" w:eastAsia="en-US" w:bidi="ar-SA"/>
      </w:rPr>
    </w:lvl>
  </w:abstractNum>
  <w:abstractNum w:abstractNumId="23" w15:restartNumberingAfterBreak="0">
    <w:nsid w:val="36094642"/>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6230B6C"/>
    <w:multiLevelType w:val="hybridMultilevel"/>
    <w:tmpl w:val="B52A7BFC"/>
    <w:lvl w:ilvl="0" w:tplc="691AA99E">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D4C5281"/>
    <w:multiLevelType w:val="hybridMultilevel"/>
    <w:tmpl w:val="F2485E00"/>
    <w:lvl w:ilvl="0" w:tplc="9672373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8112E0"/>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20C77B9"/>
    <w:multiLevelType w:val="hybridMultilevel"/>
    <w:tmpl w:val="9EB6597A"/>
    <w:lvl w:ilvl="0" w:tplc="685295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470511D"/>
    <w:multiLevelType w:val="hybridMultilevel"/>
    <w:tmpl w:val="0B342EF2"/>
    <w:lvl w:ilvl="0" w:tplc="69123E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15:restartNumberingAfterBreak="0">
    <w:nsid w:val="44C153B2"/>
    <w:multiLevelType w:val="hybridMultilevel"/>
    <w:tmpl w:val="29843B54"/>
    <w:lvl w:ilvl="0" w:tplc="51626DB6">
      <w:start w:val="1"/>
      <w:numFmt w:val="decimal"/>
      <w:lvlText w:val="%1."/>
      <w:lvlJc w:val="left"/>
      <w:pPr>
        <w:ind w:left="252"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75ACB18A">
      <w:numFmt w:val="bullet"/>
      <w:lvlText w:val="•"/>
      <w:lvlJc w:val="left"/>
      <w:pPr>
        <w:ind w:left="1304" w:hanging="264"/>
      </w:pPr>
      <w:rPr>
        <w:rFonts w:hint="default"/>
        <w:lang w:val="ru-RU" w:eastAsia="en-US" w:bidi="ar-SA"/>
      </w:rPr>
    </w:lvl>
    <w:lvl w:ilvl="2" w:tplc="78A6F27C">
      <w:numFmt w:val="bullet"/>
      <w:lvlText w:val="•"/>
      <w:lvlJc w:val="left"/>
      <w:pPr>
        <w:ind w:left="2349" w:hanging="264"/>
      </w:pPr>
      <w:rPr>
        <w:rFonts w:hint="default"/>
        <w:lang w:val="ru-RU" w:eastAsia="en-US" w:bidi="ar-SA"/>
      </w:rPr>
    </w:lvl>
    <w:lvl w:ilvl="3" w:tplc="0C14D15A">
      <w:numFmt w:val="bullet"/>
      <w:lvlText w:val="•"/>
      <w:lvlJc w:val="left"/>
      <w:pPr>
        <w:ind w:left="3393" w:hanging="264"/>
      </w:pPr>
      <w:rPr>
        <w:rFonts w:hint="default"/>
        <w:lang w:val="ru-RU" w:eastAsia="en-US" w:bidi="ar-SA"/>
      </w:rPr>
    </w:lvl>
    <w:lvl w:ilvl="4" w:tplc="F7F2B998">
      <w:numFmt w:val="bullet"/>
      <w:lvlText w:val="•"/>
      <w:lvlJc w:val="left"/>
      <w:pPr>
        <w:ind w:left="4438" w:hanging="264"/>
      </w:pPr>
      <w:rPr>
        <w:rFonts w:hint="default"/>
        <w:lang w:val="ru-RU" w:eastAsia="en-US" w:bidi="ar-SA"/>
      </w:rPr>
    </w:lvl>
    <w:lvl w:ilvl="5" w:tplc="738C31E8">
      <w:numFmt w:val="bullet"/>
      <w:lvlText w:val="•"/>
      <w:lvlJc w:val="left"/>
      <w:pPr>
        <w:ind w:left="5483" w:hanging="264"/>
      </w:pPr>
      <w:rPr>
        <w:rFonts w:hint="default"/>
        <w:lang w:val="ru-RU" w:eastAsia="en-US" w:bidi="ar-SA"/>
      </w:rPr>
    </w:lvl>
    <w:lvl w:ilvl="6" w:tplc="D898E034">
      <w:numFmt w:val="bullet"/>
      <w:lvlText w:val="•"/>
      <w:lvlJc w:val="left"/>
      <w:pPr>
        <w:ind w:left="6527" w:hanging="264"/>
      </w:pPr>
      <w:rPr>
        <w:rFonts w:hint="default"/>
        <w:lang w:val="ru-RU" w:eastAsia="en-US" w:bidi="ar-SA"/>
      </w:rPr>
    </w:lvl>
    <w:lvl w:ilvl="7" w:tplc="EE32AE36">
      <w:numFmt w:val="bullet"/>
      <w:lvlText w:val="•"/>
      <w:lvlJc w:val="left"/>
      <w:pPr>
        <w:ind w:left="7572" w:hanging="264"/>
      </w:pPr>
      <w:rPr>
        <w:rFonts w:hint="default"/>
        <w:lang w:val="ru-RU" w:eastAsia="en-US" w:bidi="ar-SA"/>
      </w:rPr>
    </w:lvl>
    <w:lvl w:ilvl="8" w:tplc="F736899C">
      <w:numFmt w:val="bullet"/>
      <w:lvlText w:val="•"/>
      <w:lvlJc w:val="left"/>
      <w:pPr>
        <w:ind w:left="8617" w:hanging="264"/>
      </w:pPr>
      <w:rPr>
        <w:rFonts w:hint="default"/>
        <w:lang w:val="ru-RU" w:eastAsia="en-US" w:bidi="ar-SA"/>
      </w:rPr>
    </w:lvl>
  </w:abstractNum>
  <w:abstractNum w:abstractNumId="30" w15:restartNumberingAfterBreak="0">
    <w:nsid w:val="464C1094"/>
    <w:multiLevelType w:val="hybridMultilevel"/>
    <w:tmpl w:val="96BC2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47D277E0"/>
    <w:multiLevelType w:val="hybridMultilevel"/>
    <w:tmpl w:val="2A183F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4F512BF6"/>
    <w:multiLevelType w:val="multilevel"/>
    <w:tmpl w:val="8466A020"/>
    <w:lvl w:ilvl="0">
      <w:start w:val="1"/>
      <w:numFmt w:val="decimal"/>
      <w:lvlText w:val="%1."/>
      <w:lvlJc w:val="left"/>
      <w:pPr>
        <w:ind w:left="4134" w:hanging="349"/>
        <w:jc w:val="right"/>
      </w:pPr>
      <w:rPr>
        <w:rFonts w:hint="default"/>
        <w:spacing w:val="0"/>
        <w:w w:val="100"/>
        <w:lang w:val="ru-RU" w:eastAsia="en-US" w:bidi="ar-SA"/>
      </w:rPr>
    </w:lvl>
    <w:lvl w:ilvl="1">
      <w:start w:val="1"/>
      <w:numFmt w:val="decimal"/>
      <w:lvlText w:val="%1.%2."/>
      <w:lvlJc w:val="left"/>
      <w:pPr>
        <w:ind w:left="292" w:hanging="533"/>
        <w:jc w:val="left"/>
      </w:pPr>
      <w:rPr>
        <w:rFonts w:hint="default"/>
        <w:spacing w:val="0"/>
        <w:w w:val="100"/>
        <w:lang w:val="ru-RU" w:eastAsia="en-US" w:bidi="ar-SA"/>
      </w:rPr>
    </w:lvl>
    <w:lvl w:ilvl="2">
      <w:start w:val="1"/>
      <w:numFmt w:val="decimal"/>
      <w:lvlText w:val="%1.%2.%3."/>
      <w:lvlJc w:val="left"/>
      <w:pPr>
        <w:ind w:left="1601" w:hanging="6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4140" w:hanging="600"/>
      </w:pPr>
      <w:rPr>
        <w:rFonts w:hint="default"/>
        <w:lang w:val="ru-RU" w:eastAsia="en-US" w:bidi="ar-SA"/>
      </w:rPr>
    </w:lvl>
    <w:lvl w:ilvl="4">
      <w:numFmt w:val="bullet"/>
      <w:lvlText w:val="•"/>
      <w:lvlJc w:val="left"/>
      <w:pPr>
        <w:ind w:left="5078" w:hanging="600"/>
      </w:pPr>
      <w:rPr>
        <w:rFonts w:hint="default"/>
        <w:lang w:val="ru-RU" w:eastAsia="en-US" w:bidi="ar-SA"/>
      </w:rPr>
    </w:lvl>
    <w:lvl w:ilvl="5">
      <w:numFmt w:val="bullet"/>
      <w:lvlText w:val="•"/>
      <w:lvlJc w:val="left"/>
      <w:pPr>
        <w:ind w:left="6016" w:hanging="600"/>
      </w:pPr>
      <w:rPr>
        <w:rFonts w:hint="default"/>
        <w:lang w:val="ru-RU" w:eastAsia="en-US" w:bidi="ar-SA"/>
      </w:rPr>
    </w:lvl>
    <w:lvl w:ilvl="6">
      <w:numFmt w:val="bullet"/>
      <w:lvlText w:val="•"/>
      <w:lvlJc w:val="left"/>
      <w:pPr>
        <w:ind w:left="6954" w:hanging="600"/>
      </w:pPr>
      <w:rPr>
        <w:rFonts w:hint="default"/>
        <w:lang w:val="ru-RU" w:eastAsia="en-US" w:bidi="ar-SA"/>
      </w:rPr>
    </w:lvl>
    <w:lvl w:ilvl="7">
      <w:numFmt w:val="bullet"/>
      <w:lvlText w:val="•"/>
      <w:lvlJc w:val="left"/>
      <w:pPr>
        <w:ind w:left="7892" w:hanging="600"/>
      </w:pPr>
      <w:rPr>
        <w:rFonts w:hint="default"/>
        <w:lang w:val="ru-RU" w:eastAsia="en-US" w:bidi="ar-SA"/>
      </w:rPr>
    </w:lvl>
    <w:lvl w:ilvl="8">
      <w:numFmt w:val="bullet"/>
      <w:lvlText w:val="•"/>
      <w:lvlJc w:val="left"/>
      <w:pPr>
        <w:ind w:left="8830" w:hanging="600"/>
      </w:pPr>
      <w:rPr>
        <w:rFonts w:hint="default"/>
        <w:lang w:val="ru-RU" w:eastAsia="en-US" w:bidi="ar-SA"/>
      </w:rPr>
    </w:lvl>
  </w:abstractNum>
  <w:abstractNum w:abstractNumId="33" w15:restartNumberingAfterBreak="0">
    <w:nsid w:val="4F74679B"/>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34" w15:restartNumberingAfterBreak="0">
    <w:nsid w:val="4F884D8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C2237D"/>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563AA5"/>
    <w:multiLevelType w:val="hybridMultilevel"/>
    <w:tmpl w:val="7EB8E196"/>
    <w:lvl w:ilvl="0" w:tplc="CFDA75E6">
      <w:start w:val="1"/>
      <w:numFmt w:val="decimal"/>
      <w:lvlText w:val="%1."/>
      <w:lvlJc w:val="left"/>
      <w:pPr>
        <w:ind w:left="1353" w:hanging="360"/>
      </w:pPr>
      <w:rPr>
        <w:rFonts w:hint="default"/>
        <w:u w:val="none"/>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7" w15:restartNumberingAfterBreak="0">
    <w:nsid w:val="65622C24"/>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C76305"/>
    <w:multiLevelType w:val="hybridMultilevel"/>
    <w:tmpl w:val="31D62E1E"/>
    <w:lvl w:ilvl="0" w:tplc="88CA1E22">
      <w:start w:val="1"/>
      <w:numFmt w:val="decimal"/>
      <w:lvlText w:val="%1."/>
      <w:lvlJc w:val="left"/>
      <w:pPr>
        <w:ind w:left="360" w:hanging="360"/>
      </w:pPr>
      <w:rPr>
        <w:b w:val="0"/>
        <w:bCs w:val="0"/>
      </w:rPr>
    </w:lvl>
    <w:lvl w:ilvl="1" w:tplc="DBCE1CE0">
      <w:start w:val="1"/>
      <w:numFmt w:val="decimal"/>
      <w:lvlText w:val="%2."/>
      <w:lvlJc w:val="left"/>
      <w:pPr>
        <w:ind w:left="1080" w:hanging="360"/>
      </w:pPr>
      <w:rPr>
        <w:rFonts w:hint="default"/>
        <w:b w:val="0"/>
        <w:bCs/>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7C40B37"/>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D4A0908"/>
    <w:multiLevelType w:val="hybridMultilevel"/>
    <w:tmpl w:val="4C98BD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6E5619C6"/>
    <w:multiLevelType w:val="hybridMultilevel"/>
    <w:tmpl w:val="D61EDD32"/>
    <w:lvl w:ilvl="0" w:tplc="AF640A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A63C1C"/>
    <w:multiLevelType w:val="hybridMultilevel"/>
    <w:tmpl w:val="8E3C13AC"/>
    <w:lvl w:ilvl="0" w:tplc="AF640A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066BA8"/>
    <w:multiLevelType w:val="hybridMultilevel"/>
    <w:tmpl w:val="A5FC5AB4"/>
    <w:lvl w:ilvl="0" w:tplc="3BF0F2C4">
      <w:start w:val="1"/>
      <w:numFmt w:val="decimal"/>
      <w:lvlText w:val="%1."/>
      <w:lvlJc w:val="left"/>
      <w:pPr>
        <w:ind w:left="292"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47E7F84">
      <w:numFmt w:val="bullet"/>
      <w:lvlText w:val="•"/>
      <w:lvlJc w:val="left"/>
      <w:pPr>
        <w:ind w:left="1348" w:hanging="300"/>
      </w:pPr>
      <w:rPr>
        <w:rFonts w:hint="default"/>
        <w:lang w:val="ru-RU" w:eastAsia="en-US" w:bidi="ar-SA"/>
      </w:rPr>
    </w:lvl>
    <w:lvl w:ilvl="2" w:tplc="73DE7BFE">
      <w:numFmt w:val="bullet"/>
      <w:lvlText w:val="•"/>
      <w:lvlJc w:val="left"/>
      <w:pPr>
        <w:ind w:left="2397" w:hanging="300"/>
      </w:pPr>
      <w:rPr>
        <w:rFonts w:hint="default"/>
        <w:lang w:val="ru-RU" w:eastAsia="en-US" w:bidi="ar-SA"/>
      </w:rPr>
    </w:lvl>
    <w:lvl w:ilvl="3" w:tplc="5F082104">
      <w:numFmt w:val="bullet"/>
      <w:lvlText w:val="•"/>
      <w:lvlJc w:val="left"/>
      <w:pPr>
        <w:ind w:left="3445" w:hanging="300"/>
      </w:pPr>
      <w:rPr>
        <w:rFonts w:hint="default"/>
        <w:lang w:val="ru-RU" w:eastAsia="en-US" w:bidi="ar-SA"/>
      </w:rPr>
    </w:lvl>
    <w:lvl w:ilvl="4" w:tplc="EDE6388A">
      <w:numFmt w:val="bullet"/>
      <w:lvlText w:val="•"/>
      <w:lvlJc w:val="left"/>
      <w:pPr>
        <w:ind w:left="4494" w:hanging="300"/>
      </w:pPr>
      <w:rPr>
        <w:rFonts w:hint="default"/>
        <w:lang w:val="ru-RU" w:eastAsia="en-US" w:bidi="ar-SA"/>
      </w:rPr>
    </w:lvl>
    <w:lvl w:ilvl="5" w:tplc="6C68506E">
      <w:numFmt w:val="bullet"/>
      <w:lvlText w:val="•"/>
      <w:lvlJc w:val="left"/>
      <w:pPr>
        <w:ind w:left="5543" w:hanging="300"/>
      </w:pPr>
      <w:rPr>
        <w:rFonts w:hint="default"/>
        <w:lang w:val="ru-RU" w:eastAsia="en-US" w:bidi="ar-SA"/>
      </w:rPr>
    </w:lvl>
    <w:lvl w:ilvl="6" w:tplc="217A8E84">
      <w:numFmt w:val="bullet"/>
      <w:lvlText w:val="•"/>
      <w:lvlJc w:val="left"/>
      <w:pPr>
        <w:ind w:left="6591" w:hanging="300"/>
      </w:pPr>
      <w:rPr>
        <w:rFonts w:hint="default"/>
        <w:lang w:val="ru-RU" w:eastAsia="en-US" w:bidi="ar-SA"/>
      </w:rPr>
    </w:lvl>
    <w:lvl w:ilvl="7" w:tplc="E8A0EB82">
      <w:numFmt w:val="bullet"/>
      <w:lvlText w:val="•"/>
      <w:lvlJc w:val="left"/>
      <w:pPr>
        <w:ind w:left="7640" w:hanging="300"/>
      </w:pPr>
      <w:rPr>
        <w:rFonts w:hint="default"/>
        <w:lang w:val="ru-RU" w:eastAsia="en-US" w:bidi="ar-SA"/>
      </w:rPr>
    </w:lvl>
    <w:lvl w:ilvl="8" w:tplc="79705A50">
      <w:numFmt w:val="bullet"/>
      <w:lvlText w:val="•"/>
      <w:lvlJc w:val="left"/>
      <w:pPr>
        <w:ind w:left="8689" w:hanging="300"/>
      </w:pPr>
      <w:rPr>
        <w:rFonts w:hint="default"/>
        <w:lang w:val="ru-RU" w:eastAsia="en-US" w:bidi="ar-SA"/>
      </w:rPr>
    </w:lvl>
  </w:abstractNum>
  <w:abstractNum w:abstractNumId="44" w15:restartNumberingAfterBreak="0">
    <w:nsid w:val="74052966"/>
    <w:multiLevelType w:val="hybridMultilevel"/>
    <w:tmpl w:val="D9A62CF6"/>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5A91E34"/>
    <w:multiLevelType w:val="hybridMultilevel"/>
    <w:tmpl w:val="E488BFDC"/>
    <w:lvl w:ilvl="0" w:tplc="2E48F7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FA15D1"/>
    <w:multiLevelType w:val="hybridMultilevel"/>
    <w:tmpl w:val="4DCAD77C"/>
    <w:lvl w:ilvl="0" w:tplc="AF640A08">
      <w:start w:val="1"/>
      <w:numFmt w:val="decimal"/>
      <w:lvlText w:val="%1."/>
      <w:lvlJc w:val="left"/>
      <w:pPr>
        <w:ind w:left="743" w:hanging="360"/>
      </w:pPr>
      <w:rPr>
        <w:rFonts w:hint="default"/>
        <w:b/>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47" w15:restartNumberingAfterBreak="0">
    <w:nsid w:val="7BE42E71"/>
    <w:multiLevelType w:val="hybridMultilevel"/>
    <w:tmpl w:val="AB8E0F78"/>
    <w:lvl w:ilvl="0" w:tplc="C9BA6DA4">
      <w:start w:val="1"/>
      <w:numFmt w:val="decimal"/>
      <w:lvlText w:val="%1."/>
      <w:lvlJc w:val="left"/>
      <w:pPr>
        <w:ind w:left="292" w:hanging="30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C4C2FFDA">
      <w:numFmt w:val="bullet"/>
      <w:lvlText w:val="•"/>
      <w:lvlJc w:val="left"/>
      <w:pPr>
        <w:ind w:left="1348" w:hanging="300"/>
      </w:pPr>
      <w:rPr>
        <w:rFonts w:hint="default"/>
        <w:lang w:val="ru-RU" w:eastAsia="en-US" w:bidi="ar-SA"/>
      </w:rPr>
    </w:lvl>
    <w:lvl w:ilvl="2" w:tplc="D2209F2A">
      <w:numFmt w:val="bullet"/>
      <w:lvlText w:val="•"/>
      <w:lvlJc w:val="left"/>
      <w:pPr>
        <w:ind w:left="2397" w:hanging="300"/>
      </w:pPr>
      <w:rPr>
        <w:rFonts w:hint="default"/>
        <w:lang w:val="ru-RU" w:eastAsia="en-US" w:bidi="ar-SA"/>
      </w:rPr>
    </w:lvl>
    <w:lvl w:ilvl="3" w:tplc="C0B2EA8E">
      <w:numFmt w:val="bullet"/>
      <w:lvlText w:val="•"/>
      <w:lvlJc w:val="left"/>
      <w:pPr>
        <w:ind w:left="3445" w:hanging="300"/>
      </w:pPr>
      <w:rPr>
        <w:rFonts w:hint="default"/>
        <w:lang w:val="ru-RU" w:eastAsia="en-US" w:bidi="ar-SA"/>
      </w:rPr>
    </w:lvl>
    <w:lvl w:ilvl="4" w:tplc="D87A3EE0">
      <w:numFmt w:val="bullet"/>
      <w:lvlText w:val="•"/>
      <w:lvlJc w:val="left"/>
      <w:pPr>
        <w:ind w:left="4494" w:hanging="300"/>
      </w:pPr>
      <w:rPr>
        <w:rFonts w:hint="default"/>
        <w:lang w:val="ru-RU" w:eastAsia="en-US" w:bidi="ar-SA"/>
      </w:rPr>
    </w:lvl>
    <w:lvl w:ilvl="5" w:tplc="A75E2DC0">
      <w:numFmt w:val="bullet"/>
      <w:lvlText w:val="•"/>
      <w:lvlJc w:val="left"/>
      <w:pPr>
        <w:ind w:left="5543" w:hanging="300"/>
      </w:pPr>
      <w:rPr>
        <w:rFonts w:hint="default"/>
        <w:lang w:val="ru-RU" w:eastAsia="en-US" w:bidi="ar-SA"/>
      </w:rPr>
    </w:lvl>
    <w:lvl w:ilvl="6" w:tplc="81B46770">
      <w:numFmt w:val="bullet"/>
      <w:lvlText w:val="•"/>
      <w:lvlJc w:val="left"/>
      <w:pPr>
        <w:ind w:left="6591" w:hanging="300"/>
      </w:pPr>
      <w:rPr>
        <w:rFonts w:hint="default"/>
        <w:lang w:val="ru-RU" w:eastAsia="en-US" w:bidi="ar-SA"/>
      </w:rPr>
    </w:lvl>
    <w:lvl w:ilvl="7" w:tplc="AD205A32">
      <w:numFmt w:val="bullet"/>
      <w:lvlText w:val="•"/>
      <w:lvlJc w:val="left"/>
      <w:pPr>
        <w:ind w:left="7640" w:hanging="300"/>
      </w:pPr>
      <w:rPr>
        <w:rFonts w:hint="default"/>
        <w:lang w:val="ru-RU" w:eastAsia="en-US" w:bidi="ar-SA"/>
      </w:rPr>
    </w:lvl>
    <w:lvl w:ilvl="8" w:tplc="845084EE">
      <w:numFmt w:val="bullet"/>
      <w:lvlText w:val="•"/>
      <w:lvlJc w:val="left"/>
      <w:pPr>
        <w:ind w:left="8689" w:hanging="300"/>
      </w:pPr>
      <w:rPr>
        <w:rFonts w:hint="default"/>
        <w:lang w:val="ru-RU" w:eastAsia="en-US" w:bidi="ar-SA"/>
      </w:rPr>
    </w:lvl>
  </w:abstractNum>
  <w:num w:numId="1" w16cid:durableId="446510499">
    <w:abstractNumId w:val="4"/>
  </w:num>
  <w:num w:numId="2" w16cid:durableId="425925341">
    <w:abstractNumId w:val="29"/>
  </w:num>
  <w:num w:numId="3" w16cid:durableId="499850650">
    <w:abstractNumId w:val="22"/>
  </w:num>
  <w:num w:numId="4" w16cid:durableId="725840768">
    <w:abstractNumId w:val="12"/>
  </w:num>
  <w:num w:numId="5" w16cid:durableId="264922829">
    <w:abstractNumId w:val="11"/>
  </w:num>
  <w:num w:numId="6" w16cid:durableId="642084555">
    <w:abstractNumId w:val="20"/>
  </w:num>
  <w:num w:numId="7" w16cid:durableId="1664510362">
    <w:abstractNumId w:val="47"/>
  </w:num>
  <w:num w:numId="8" w16cid:durableId="1768888058">
    <w:abstractNumId w:val="43"/>
  </w:num>
  <w:num w:numId="9" w16cid:durableId="1376470046">
    <w:abstractNumId w:val="32"/>
  </w:num>
  <w:num w:numId="10" w16cid:durableId="1169060648">
    <w:abstractNumId w:val="6"/>
  </w:num>
  <w:num w:numId="11" w16cid:durableId="175508345">
    <w:abstractNumId w:val="25"/>
  </w:num>
  <w:num w:numId="12" w16cid:durableId="1964384136">
    <w:abstractNumId w:val="38"/>
  </w:num>
  <w:num w:numId="13" w16cid:durableId="1311597482">
    <w:abstractNumId w:val="27"/>
  </w:num>
  <w:num w:numId="14" w16cid:durableId="1099911268">
    <w:abstractNumId w:val="23"/>
  </w:num>
  <w:num w:numId="15" w16cid:durableId="997270551">
    <w:abstractNumId w:val="33"/>
  </w:num>
  <w:num w:numId="16" w16cid:durableId="896474165">
    <w:abstractNumId w:val="28"/>
  </w:num>
  <w:num w:numId="17" w16cid:durableId="496194708">
    <w:abstractNumId w:val="14"/>
  </w:num>
  <w:num w:numId="18" w16cid:durableId="10514910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2710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84086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8214296">
    <w:abstractNumId w:val="44"/>
  </w:num>
  <w:num w:numId="22" w16cid:durableId="87583891">
    <w:abstractNumId w:val="45"/>
  </w:num>
  <w:num w:numId="23" w16cid:durableId="607934288">
    <w:abstractNumId w:val="15"/>
  </w:num>
  <w:num w:numId="24" w16cid:durableId="1961834939">
    <w:abstractNumId w:val="19"/>
  </w:num>
  <w:num w:numId="25" w16cid:durableId="787430944">
    <w:abstractNumId w:val="37"/>
  </w:num>
  <w:num w:numId="26" w16cid:durableId="831915782">
    <w:abstractNumId w:val="34"/>
  </w:num>
  <w:num w:numId="27" w16cid:durableId="335158911">
    <w:abstractNumId w:val="41"/>
  </w:num>
  <w:num w:numId="28" w16cid:durableId="427193037">
    <w:abstractNumId w:val="46"/>
  </w:num>
  <w:num w:numId="29" w16cid:durableId="1754474762">
    <w:abstractNumId w:val="42"/>
  </w:num>
  <w:num w:numId="30" w16cid:durableId="1823430106">
    <w:abstractNumId w:val="9"/>
  </w:num>
  <w:num w:numId="31" w16cid:durableId="415830020">
    <w:abstractNumId w:val="24"/>
  </w:num>
  <w:num w:numId="32" w16cid:durableId="1028676012">
    <w:abstractNumId w:val="40"/>
  </w:num>
  <w:num w:numId="33" w16cid:durableId="1069351019">
    <w:abstractNumId w:val="13"/>
  </w:num>
  <w:num w:numId="34" w16cid:durableId="1502088412">
    <w:abstractNumId w:val="35"/>
  </w:num>
  <w:num w:numId="35" w16cid:durableId="892887639">
    <w:abstractNumId w:val="39"/>
  </w:num>
  <w:num w:numId="36" w16cid:durableId="1133719933">
    <w:abstractNumId w:val="26"/>
  </w:num>
  <w:num w:numId="37" w16cid:durableId="1389189696">
    <w:abstractNumId w:val="17"/>
  </w:num>
  <w:num w:numId="38" w16cid:durableId="1011371410">
    <w:abstractNumId w:val="18"/>
  </w:num>
  <w:num w:numId="39" w16cid:durableId="1695615772">
    <w:abstractNumId w:val="5"/>
  </w:num>
  <w:num w:numId="40" w16cid:durableId="2145537715">
    <w:abstractNumId w:val="10"/>
  </w:num>
  <w:num w:numId="41" w16cid:durableId="46881545">
    <w:abstractNumId w:val="7"/>
  </w:num>
  <w:num w:numId="42" w16cid:durableId="35352054">
    <w:abstractNumId w:val="31"/>
  </w:num>
  <w:num w:numId="43" w16cid:durableId="119886312">
    <w:abstractNumId w:val="36"/>
  </w:num>
  <w:num w:numId="44" w16cid:durableId="113745424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0F7723"/>
    <w:rsid w:val="00100F1D"/>
    <w:rsid w:val="0010264D"/>
    <w:rsid w:val="001029C2"/>
    <w:rsid w:val="00103333"/>
    <w:rsid w:val="0011295E"/>
    <w:rsid w:val="00115C97"/>
    <w:rsid w:val="00117316"/>
    <w:rsid w:val="00117DB9"/>
    <w:rsid w:val="001244C3"/>
    <w:rsid w:val="00131795"/>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2865"/>
    <w:rsid w:val="0020413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9490D"/>
    <w:rsid w:val="0029702B"/>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5DB8"/>
    <w:rsid w:val="0030728C"/>
    <w:rsid w:val="0031061A"/>
    <w:rsid w:val="00310E7E"/>
    <w:rsid w:val="00312533"/>
    <w:rsid w:val="00314663"/>
    <w:rsid w:val="00314CB1"/>
    <w:rsid w:val="003172EE"/>
    <w:rsid w:val="003203C8"/>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67F9E"/>
    <w:rsid w:val="00372DD2"/>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6FBB"/>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64C08"/>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C68A1"/>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27ABA"/>
    <w:rsid w:val="00533319"/>
    <w:rsid w:val="00533582"/>
    <w:rsid w:val="00537C30"/>
    <w:rsid w:val="005438AD"/>
    <w:rsid w:val="00543932"/>
    <w:rsid w:val="00550283"/>
    <w:rsid w:val="005551BB"/>
    <w:rsid w:val="0055753C"/>
    <w:rsid w:val="00562CE2"/>
    <w:rsid w:val="005643D7"/>
    <w:rsid w:val="0056478F"/>
    <w:rsid w:val="005648CA"/>
    <w:rsid w:val="005714CE"/>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26C90"/>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8EC"/>
    <w:rsid w:val="0068198B"/>
    <w:rsid w:val="006841BF"/>
    <w:rsid w:val="00693608"/>
    <w:rsid w:val="00693846"/>
    <w:rsid w:val="00697D60"/>
    <w:rsid w:val="006A4AF7"/>
    <w:rsid w:val="006A5CE2"/>
    <w:rsid w:val="006A77F8"/>
    <w:rsid w:val="006B0501"/>
    <w:rsid w:val="006B1F6D"/>
    <w:rsid w:val="006B29DD"/>
    <w:rsid w:val="006C0C35"/>
    <w:rsid w:val="006C1743"/>
    <w:rsid w:val="006C5629"/>
    <w:rsid w:val="006D036B"/>
    <w:rsid w:val="006D1C4C"/>
    <w:rsid w:val="006D3A82"/>
    <w:rsid w:val="006D4C3D"/>
    <w:rsid w:val="006E29B8"/>
    <w:rsid w:val="006E319A"/>
    <w:rsid w:val="006E5130"/>
    <w:rsid w:val="006E6FCF"/>
    <w:rsid w:val="006E7FF4"/>
    <w:rsid w:val="006F0E0C"/>
    <w:rsid w:val="006F239E"/>
    <w:rsid w:val="006F7C5D"/>
    <w:rsid w:val="0070184C"/>
    <w:rsid w:val="00701D4A"/>
    <w:rsid w:val="0070724D"/>
    <w:rsid w:val="0071057A"/>
    <w:rsid w:val="007112DA"/>
    <w:rsid w:val="00711ECC"/>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41B2"/>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06BE"/>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3FA"/>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51D3"/>
    <w:rsid w:val="008B7222"/>
    <w:rsid w:val="008C3C0E"/>
    <w:rsid w:val="008D00EF"/>
    <w:rsid w:val="008D75AC"/>
    <w:rsid w:val="008E19E9"/>
    <w:rsid w:val="008E329E"/>
    <w:rsid w:val="008E444A"/>
    <w:rsid w:val="008E712C"/>
    <w:rsid w:val="008E7C9D"/>
    <w:rsid w:val="008F225F"/>
    <w:rsid w:val="008F4F1D"/>
    <w:rsid w:val="008F578C"/>
    <w:rsid w:val="0090012C"/>
    <w:rsid w:val="00900FFA"/>
    <w:rsid w:val="00901CFE"/>
    <w:rsid w:val="00903316"/>
    <w:rsid w:val="00903D6F"/>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4EA7"/>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9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07404"/>
    <w:rsid w:val="00A10B16"/>
    <w:rsid w:val="00A10FBD"/>
    <w:rsid w:val="00A12848"/>
    <w:rsid w:val="00A12CBE"/>
    <w:rsid w:val="00A20347"/>
    <w:rsid w:val="00A21972"/>
    <w:rsid w:val="00A21A63"/>
    <w:rsid w:val="00A324EB"/>
    <w:rsid w:val="00A33D52"/>
    <w:rsid w:val="00A3570A"/>
    <w:rsid w:val="00A37E46"/>
    <w:rsid w:val="00A41920"/>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365F"/>
    <w:rsid w:val="00B97A66"/>
    <w:rsid w:val="00BA0293"/>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34B4"/>
    <w:rsid w:val="00BF7FA9"/>
    <w:rsid w:val="00C02D01"/>
    <w:rsid w:val="00C03480"/>
    <w:rsid w:val="00C0458D"/>
    <w:rsid w:val="00C079B1"/>
    <w:rsid w:val="00C10568"/>
    <w:rsid w:val="00C11CA7"/>
    <w:rsid w:val="00C12101"/>
    <w:rsid w:val="00C162D4"/>
    <w:rsid w:val="00C17D5E"/>
    <w:rsid w:val="00C22785"/>
    <w:rsid w:val="00C328C9"/>
    <w:rsid w:val="00C341D6"/>
    <w:rsid w:val="00C34FE7"/>
    <w:rsid w:val="00C35B20"/>
    <w:rsid w:val="00C36BD4"/>
    <w:rsid w:val="00C40043"/>
    <w:rsid w:val="00C422A9"/>
    <w:rsid w:val="00C455CE"/>
    <w:rsid w:val="00C4573C"/>
    <w:rsid w:val="00C460EE"/>
    <w:rsid w:val="00C471C3"/>
    <w:rsid w:val="00C500FE"/>
    <w:rsid w:val="00C55112"/>
    <w:rsid w:val="00C6071D"/>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48DF"/>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56731"/>
    <w:rsid w:val="00D63987"/>
    <w:rsid w:val="00D67E36"/>
    <w:rsid w:val="00D742DE"/>
    <w:rsid w:val="00D778FA"/>
    <w:rsid w:val="00D77A1B"/>
    <w:rsid w:val="00D820D4"/>
    <w:rsid w:val="00D825F9"/>
    <w:rsid w:val="00D82E4D"/>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DF5FAC"/>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0369"/>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09F6"/>
    <w:rsid w:val="00EC1C3E"/>
    <w:rsid w:val="00EC55B4"/>
    <w:rsid w:val="00EC5E35"/>
    <w:rsid w:val="00EC7722"/>
    <w:rsid w:val="00ED0B47"/>
    <w:rsid w:val="00ED2880"/>
    <w:rsid w:val="00ED6170"/>
    <w:rsid w:val="00EE0DFF"/>
    <w:rsid w:val="00EE625F"/>
    <w:rsid w:val="00EF00AF"/>
    <w:rsid w:val="00EF09B2"/>
    <w:rsid w:val="00EF167F"/>
    <w:rsid w:val="00EF5E14"/>
    <w:rsid w:val="00F00D1F"/>
    <w:rsid w:val="00F013BA"/>
    <w:rsid w:val="00F01EA2"/>
    <w:rsid w:val="00F06054"/>
    <w:rsid w:val="00F10B34"/>
    <w:rsid w:val="00F1150F"/>
    <w:rsid w:val="00F1278D"/>
    <w:rsid w:val="00F12CC6"/>
    <w:rsid w:val="00F14F08"/>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16DB"/>
    <w:rsid w:val="00F7330E"/>
    <w:rsid w:val="00F735C1"/>
    <w:rsid w:val="00F76667"/>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1B9F"/>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7C2078FA-D0B2-47C8-A2B2-CDA6C88AE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qFormat/>
    <w:rsid w:val="006E6FCF"/>
    <w:pPr>
      <w:keepNext/>
      <w:keepLines/>
      <w:spacing w:before="320" w:after="200" w:line="252" w:lineRule="auto"/>
      <w:outlineLvl w:val="4"/>
    </w:pPr>
    <w:rPr>
      <w:rFonts w:ascii="Arial" w:eastAsia="Times New Roman" w:hAnsi="Arial" w:cs="Times New Roman"/>
      <w:b/>
      <w:color w:val="000000"/>
      <w:sz w:val="24"/>
      <w:szCs w:val="20"/>
      <w:lang w:eastAsia="ru-RU"/>
    </w:rPr>
  </w:style>
  <w:style w:type="paragraph" w:styleId="6">
    <w:name w:val="heading 6"/>
    <w:basedOn w:val="a"/>
    <w:next w:val="a"/>
    <w:link w:val="60"/>
    <w:uiPriority w:val="9"/>
    <w:qFormat/>
    <w:rsid w:val="006E6FCF"/>
    <w:pPr>
      <w:keepNext/>
      <w:keepLines/>
      <w:spacing w:before="320" w:after="200" w:line="252" w:lineRule="auto"/>
      <w:outlineLvl w:val="5"/>
    </w:pPr>
    <w:rPr>
      <w:rFonts w:ascii="Arial" w:eastAsia="Times New Roman" w:hAnsi="Arial" w:cs="Times New Roman"/>
      <w:b/>
      <w:color w:val="000000"/>
      <w:szCs w:val="20"/>
      <w:lang w:eastAsia="ru-RU"/>
    </w:rPr>
  </w:style>
  <w:style w:type="paragraph" w:styleId="7">
    <w:name w:val="heading 7"/>
    <w:basedOn w:val="a"/>
    <w:next w:val="a"/>
    <w:link w:val="70"/>
    <w:uiPriority w:val="9"/>
    <w:unhideWhenUsed/>
    <w:qFormat/>
    <w:rsid w:val="006E6FCF"/>
    <w:pPr>
      <w:keepNext/>
      <w:keepLines/>
      <w:spacing w:before="320" w:after="200" w:line="264" w:lineRule="auto"/>
      <w:outlineLvl w:val="6"/>
    </w:pPr>
    <w:rPr>
      <w:rFonts w:ascii="Arial" w:eastAsia="Arial" w:hAnsi="Arial" w:cs="Arial"/>
      <w:b/>
      <w:bCs/>
      <w:i/>
      <w:iCs/>
      <w:color w:val="000000"/>
      <w:lang w:eastAsia="ru-RU"/>
    </w:rPr>
  </w:style>
  <w:style w:type="paragraph" w:styleId="8">
    <w:name w:val="heading 8"/>
    <w:basedOn w:val="a"/>
    <w:next w:val="a"/>
    <w:link w:val="80"/>
    <w:uiPriority w:val="9"/>
    <w:unhideWhenUsed/>
    <w:qFormat/>
    <w:rsid w:val="006E6FCF"/>
    <w:pPr>
      <w:keepNext/>
      <w:keepLines/>
      <w:spacing w:before="320" w:after="200" w:line="264" w:lineRule="auto"/>
      <w:outlineLvl w:val="7"/>
    </w:pPr>
    <w:rPr>
      <w:rFonts w:ascii="Arial" w:eastAsia="Arial" w:hAnsi="Arial" w:cs="Arial"/>
      <w:i/>
      <w:iCs/>
      <w:color w:val="000000"/>
      <w:lang w:eastAsia="ru-RU"/>
    </w:rPr>
  </w:style>
  <w:style w:type="paragraph" w:styleId="9">
    <w:name w:val="heading 9"/>
    <w:basedOn w:val="a"/>
    <w:next w:val="a"/>
    <w:link w:val="90"/>
    <w:uiPriority w:val="9"/>
    <w:unhideWhenUsed/>
    <w:qFormat/>
    <w:rsid w:val="006E6FCF"/>
    <w:pPr>
      <w:keepNext/>
      <w:keepLines/>
      <w:spacing w:before="320" w:after="200" w:line="264" w:lineRule="auto"/>
      <w:outlineLvl w:val="8"/>
    </w:pPr>
    <w:rPr>
      <w:rFonts w:ascii="Arial" w:eastAsia="Arial" w:hAnsi="Arial" w:cs="Arial"/>
      <w:i/>
      <w:iCs/>
      <w:color w:val="000000"/>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3">
    <w:name w:val="Неразрешенное упоминание1"/>
    <w:basedOn w:val="a0"/>
    <w:uiPriority w:val="99"/>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uiPriority w:val="9"/>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link w:val="22"/>
    <w:uiPriority w:val="99"/>
    <w:unhideWhenUsed/>
    <w:rsid w:val="00433CDF"/>
    <w:rPr>
      <w:color w:val="954F72" w:themeColor="followedHyperlink"/>
      <w:u w:val="single"/>
    </w:rPr>
  </w:style>
  <w:style w:type="paragraph" w:styleId="15">
    <w:name w:val="toc 1"/>
    <w:basedOn w:val="a"/>
    <w:next w:val="a"/>
    <w:link w:val="16"/>
    <w:autoRedefine/>
    <w:uiPriority w:val="39"/>
    <w:unhideWhenUsed/>
    <w:rsid w:val="008D75AC"/>
    <w:pPr>
      <w:tabs>
        <w:tab w:val="right" w:leader="dot" w:pos="9639"/>
      </w:tabs>
      <w:spacing w:line="276" w:lineRule="auto"/>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iPriority w:val="99"/>
    <w:unhideWhenUsed/>
    <w:rsid w:val="00DE1FCA"/>
    <w:rPr>
      <w:color w:val="0000FF"/>
      <w:u w:val="single"/>
    </w:rPr>
  </w:style>
  <w:style w:type="character" w:customStyle="1" w:styleId="19">
    <w:name w:val="Просмотренная гиперссылка1"/>
    <w:basedOn w:val="a0"/>
    <w:uiPriority w:val="99"/>
    <w:unhideWhenUsed/>
    <w:rsid w:val="00DE1FCA"/>
    <w:rPr>
      <w:color w:val="800080"/>
      <w:u w:val="single"/>
    </w:rPr>
  </w:style>
  <w:style w:type="character" w:styleId="afb">
    <w:name w:val="Emphasis"/>
    <w:link w:val="1a"/>
    <w:uiPriority w:val="20"/>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3">
    <w:name w:val="toc 2"/>
    <w:basedOn w:val="a"/>
    <w:next w:val="a"/>
    <w:link w:val="24"/>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link w:val="62"/>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link w:val="72"/>
    <w:autoRedefine/>
    <w:unhideWhenUsed/>
    <w:rsid w:val="00DE1FCA"/>
    <w:pPr>
      <w:ind w:left="1440"/>
    </w:pPr>
    <w:rPr>
      <w:rFonts w:ascii="Calibri" w:eastAsia="Times New Roman" w:hAnsi="Calibri" w:cs="Calibri"/>
      <w:sz w:val="20"/>
      <w:szCs w:val="20"/>
      <w:lang w:eastAsia="ru-RU"/>
    </w:rPr>
  </w:style>
  <w:style w:type="paragraph" w:styleId="81">
    <w:name w:val="toc 8"/>
    <w:basedOn w:val="a"/>
    <w:next w:val="a"/>
    <w:link w:val="82"/>
    <w:autoRedefine/>
    <w:unhideWhenUsed/>
    <w:rsid w:val="00DE1FCA"/>
    <w:pPr>
      <w:ind w:left="1680"/>
    </w:pPr>
    <w:rPr>
      <w:rFonts w:ascii="Calibri" w:eastAsia="Times New Roman" w:hAnsi="Calibri" w:cs="Calibri"/>
      <w:sz w:val="20"/>
      <w:szCs w:val="20"/>
      <w:lang w:eastAsia="ru-RU"/>
    </w:rPr>
  </w:style>
  <w:style w:type="paragraph" w:styleId="91">
    <w:name w:val="toc 9"/>
    <w:basedOn w:val="a"/>
    <w:next w:val="a"/>
    <w:link w:val="92"/>
    <w:autoRedefine/>
    <w:unhideWhenUsed/>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rsid w:val="00DE1FCA"/>
    <w:rPr>
      <w:rFonts w:ascii="Calibri" w:eastAsia="Times New Roman" w:hAnsi="Calibri" w:cs="Times New Roman"/>
      <w:sz w:val="20"/>
      <w:szCs w:val="20"/>
      <w:lang w:val="x-none" w:eastAsia="x-none"/>
    </w:rPr>
  </w:style>
  <w:style w:type="paragraph" w:styleId="25">
    <w:name w:val="List 2"/>
    <w:basedOn w:val="a"/>
    <w:link w:val="26"/>
    <w:unhideWhenUsed/>
    <w:rsid w:val="00DE1FCA"/>
    <w:pPr>
      <w:spacing w:before="120" w:after="120"/>
      <w:ind w:left="720" w:hanging="360"/>
      <w:jc w:val="both"/>
    </w:pPr>
    <w:rPr>
      <w:rFonts w:ascii="Arial" w:eastAsia="Batang" w:hAnsi="Arial" w:cs="Times New Roman"/>
      <w:sz w:val="20"/>
      <w:szCs w:val="24"/>
      <w:lang w:eastAsia="ko-KR"/>
    </w:rPr>
  </w:style>
  <w:style w:type="paragraph" w:styleId="27">
    <w:name w:val="Body Text 2"/>
    <w:basedOn w:val="a"/>
    <w:link w:val="28"/>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8">
    <w:name w:val="Основной текст 2 Знак"/>
    <w:basedOn w:val="a0"/>
    <w:link w:val="27"/>
    <w:rsid w:val="00DE1FCA"/>
    <w:rPr>
      <w:rFonts w:ascii="Times New Roman" w:eastAsia="Times New Roman" w:hAnsi="Times New Roman" w:cs="Times New Roman"/>
      <w:sz w:val="24"/>
      <w:szCs w:val="24"/>
      <w:lang w:val="x-none" w:eastAsia="x-none"/>
    </w:rPr>
  </w:style>
  <w:style w:type="paragraph" w:styleId="29">
    <w:name w:val="Body Text Indent 2"/>
    <w:basedOn w:val="a"/>
    <w:link w:val="2a"/>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rsid w:val="00DE1FCA"/>
  </w:style>
  <w:style w:type="paragraph" w:customStyle="1" w:styleId="aff1">
    <w:name w:val="Внимание: недобросовестность!"/>
    <w:basedOn w:val="aff"/>
    <w:next w:val="a"/>
    <w:rsid w:val="00DE1FCA"/>
  </w:style>
  <w:style w:type="paragraph" w:customStyle="1" w:styleId="aff2">
    <w:name w:val="Дочерний элемент списк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rsid w:val="00DE1FCA"/>
    <w:pPr>
      <w:shd w:val="clear" w:color="auto" w:fill="ECE9D8"/>
    </w:pPr>
    <w:rPr>
      <w:b/>
      <w:bCs/>
      <w:color w:val="0058A9"/>
    </w:rPr>
  </w:style>
  <w:style w:type="paragraph" w:customStyle="1" w:styleId="aff4">
    <w:name w:val="Заголовок группы контролов"/>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rsid w:val="00DE1FCA"/>
    <w:pPr>
      <w:spacing w:after="0"/>
      <w:jc w:val="left"/>
    </w:pPr>
  </w:style>
  <w:style w:type="paragraph" w:customStyle="1" w:styleId="affa">
    <w:name w:val="Интерактивный заголовок"/>
    <w:basedOn w:val="1d"/>
    <w:next w:val="a"/>
    <w:rsid w:val="00DE1FCA"/>
    <w:rPr>
      <w:u w:val="single"/>
    </w:rPr>
  </w:style>
  <w:style w:type="paragraph" w:customStyle="1" w:styleId="affb">
    <w:name w:val="Текст информации об изменениях"/>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rsid w:val="00DE1FCA"/>
    <w:pPr>
      <w:shd w:val="clear" w:color="auto" w:fill="EAEFED"/>
      <w:spacing w:before="180"/>
      <w:ind w:left="360" w:right="360" w:firstLine="0"/>
    </w:pPr>
  </w:style>
  <w:style w:type="paragraph" w:customStyle="1" w:styleId="affd">
    <w:name w:val="Текст (справка)"/>
    <w:basedOn w:val="a"/>
    <w:next w:val="a"/>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rsid w:val="00DE1FCA"/>
    <w:rPr>
      <w:i/>
      <w:iCs/>
    </w:rPr>
  </w:style>
  <w:style w:type="paragraph" w:customStyle="1" w:styleId="afff0">
    <w:name w:val="Текст (лев. подпись)"/>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rsid w:val="00DE1FCA"/>
    <w:rPr>
      <w:sz w:val="14"/>
      <w:szCs w:val="14"/>
    </w:rPr>
  </w:style>
  <w:style w:type="paragraph" w:customStyle="1" w:styleId="afff2">
    <w:name w:val="Текст (прав. подпись)"/>
    <w:basedOn w:val="a"/>
    <w:next w:val="a"/>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rsid w:val="00DE1FCA"/>
    <w:rPr>
      <w:sz w:val="14"/>
      <w:szCs w:val="14"/>
    </w:rPr>
  </w:style>
  <w:style w:type="paragraph" w:customStyle="1" w:styleId="afff4">
    <w:name w:val="Комментарий пользователя"/>
    <w:basedOn w:val="affe"/>
    <w:next w:val="a"/>
    <w:rsid w:val="00DE1FCA"/>
    <w:pPr>
      <w:shd w:val="clear" w:color="auto" w:fill="FFDFE0"/>
      <w:jc w:val="left"/>
    </w:pPr>
  </w:style>
  <w:style w:type="paragraph" w:customStyle="1" w:styleId="afff5">
    <w:name w:val="Куда обратиться?"/>
    <w:basedOn w:val="aff"/>
    <w:next w:val="a"/>
    <w:rsid w:val="00DE1FCA"/>
  </w:style>
  <w:style w:type="paragraph" w:customStyle="1" w:styleId="afff6">
    <w:name w:val="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rsid w:val="00DE1FCA"/>
    <w:pPr>
      <w:ind w:firstLine="118"/>
    </w:pPr>
  </w:style>
  <w:style w:type="paragraph" w:customStyle="1" w:styleId="afff9">
    <w:name w:val="Нормальный (таблица)"/>
    <w:basedOn w:val="a"/>
    <w:next w:val="a"/>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rsid w:val="00DE1FCA"/>
    <w:pPr>
      <w:ind w:left="140"/>
    </w:pPr>
  </w:style>
  <w:style w:type="paragraph" w:customStyle="1" w:styleId="afffc">
    <w:name w:val="Переменная часть"/>
    <w:basedOn w:val="aff3"/>
    <w:next w:val="a"/>
    <w:rsid w:val="00DE1FCA"/>
    <w:rPr>
      <w:sz w:val="18"/>
      <w:szCs w:val="18"/>
    </w:rPr>
  </w:style>
  <w:style w:type="paragraph" w:customStyle="1" w:styleId="afffd">
    <w:name w:val="Подвал для информации об изменениях"/>
    <w:basedOn w:val="1"/>
    <w:next w:val="a"/>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rsid w:val="00DE1FCA"/>
    <w:rPr>
      <w:b/>
      <w:bCs/>
    </w:rPr>
  </w:style>
  <w:style w:type="paragraph" w:customStyle="1" w:styleId="affff">
    <w:name w:val="Подчёркнуный текст"/>
    <w:basedOn w:val="a"/>
    <w:next w:val="a"/>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rsid w:val="00DE1FCA"/>
    <w:rPr>
      <w:sz w:val="20"/>
      <w:szCs w:val="20"/>
    </w:rPr>
  </w:style>
  <w:style w:type="paragraph" w:customStyle="1" w:styleId="affff1">
    <w:name w:val="Прижатый влево"/>
    <w:basedOn w:val="a"/>
    <w:next w:val="a"/>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rsid w:val="00DE1FCA"/>
  </w:style>
  <w:style w:type="paragraph" w:customStyle="1" w:styleId="affff3">
    <w:name w:val="Примечание."/>
    <w:basedOn w:val="aff"/>
    <w:next w:val="a"/>
    <w:rsid w:val="00DE1FCA"/>
  </w:style>
  <w:style w:type="paragraph" w:customStyle="1" w:styleId="affff4">
    <w:name w:val="Словарная статья"/>
    <w:basedOn w:val="a"/>
    <w:next w:val="a"/>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rsid w:val="00DE1FCA"/>
    <w:pPr>
      <w:ind w:firstLine="500"/>
    </w:pPr>
  </w:style>
  <w:style w:type="paragraph" w:customStyle="1" w:styleId="affff7">
    <w:name w:val="Текст ЭР (см. также)"/>
    <w:basedOn w:val="a"/>
    <w:next w:val="a"/>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rsid w:val="00DE1FCA"/>
    <w:pPr>
      <w:jc w:val="center"/>
    </w:pPr>
  </w:style>
  <w:style w:type="paragraph" w:customStyle="1" w:styleId="-">
    <w:name w:val="ЭР-содержание (правое окно)"/>
    <w:basedOn w:val="a"/>
    <w:next w:val="a"/>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iPriority w:val="99"/>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f0">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f1">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b">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uiPriority w:val="22"/>
    <w:qFormat/>
    <w:rsid w:val="00064407"/>
    <w:rPr>
      <w:b/>
      <w:bCs/>
    </w:rPr>
  </w:style>
  <w:style w:type="character" w:styleId="affffff">
    <w:name w:val="Subtle Emphasis"/>
    <w:link w:val="1f3"/>
    <w:uiPriority w:val="19"/>
    <w:qFormat/>
    <w:rsid w:val="00064407"/>
    <w:rPr>
      <w:i/>
      <w:iCs/>
      <w:color w:val="404040"/>
    </w:rPr>
  </w:style>
  <w:style w:type="paragraph" w:styleId="affffff0">
    <w:name w:val="TOC Heading"/>
    <w:basedOn w:val="1"/>
    <w:next w:val="a"/>
    <w:link w:val="affffff1"/>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c"/>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c">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unhideWhenUsed/>
    <w:rsid w:val="00064407"/>
    <w:rPr>
      <w:color w:val="605E5C"/>
      <w:shd w:val="clear" w:color="auto" w:fill="E1DFDD"/>
    </w:rPr>
  </w:style>
  <w:style w:type="character" w:customStyle="1" w:styleId="2e">
    <w:name w:val="Основной текст (2)_"/>
    <w:link w:val="2f"/>
    <w:locked/>
    <w:rsid w:val="00064407"/>
    <w:rPr>
      <w:sz w:val="28"/>
      <w:shd w:val="clear" w:color="auto" w:fill="FFFFFF"/>
    </w:rPr>
  </w:style>
  <w:style w:type="paragraph" w:customStyle="1" w:styleId="2f">
    <w:name w:val="Основной текст (2)"/>
    <w:basedOn w:val="a"/>
    <w:link w:val="2e"/>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0">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99"/>
    <w:qFormat/>
    <w:rsid w:val="00064407"/>
    <w:rPr>
      <w:rFonts w:ascii="Calibri" w:eastAsia="Times New Roman" w:hAnsi="Calibri" w:cs="Times New Roman"/>
      <w:lang w:eastAsia="ru-RU"/>
    </w:rPr>
  </w:style>
  <w:style w:type="paragraph" w:customStyle="1" w:styleId="1f5">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99"/>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7">
    <w:name w:val="Раздел 1"/>
    <w:basedOn w:val="1"/>
    <w:link w:val="1f8"/>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8">
    <w:name w:val="Раздел 1 Знак"/>
    <w:basedOn w:val="10"/>
    <w:link w:val="1f7"/>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3">
    <w:name w:val="Неразрешенное упоминание5"/>
    <w:basedOn w:val="a0"/>
    <w:uiPriority w:val="99"/>
    <w:semiHidden/>
    <w:unhideWhenUsed/>
    <w:rsid w:val="00955D56"/>
    <w:rPr>
      <w:color w:val="605E5C"/>
      <w:shd w:val="clear" w:color="auto" w:fill="E1DFDD"/>
    </w:rPr>
  </w:style>
  <w:style w:type="character" w:customStyle="1" w:styleId="50">
    <w:name w:val="Заголовок 5 Знак"/>
    <w:basedOn w:val="a0"/>
    <w:link w:val="5"/>
    <w:uiPriority w:val="9"/>
    <w:rsid w:val="006E6FCF"/>
    <w:rPr>
      <w:rFonts w:ascii="Arial" w:eastAsia="Times New Roman" w:hAnsi="Arial" w:cs="Times New Roman"/>
      <w:b/>
      <w:color w:val="000000"/>
      <w:sz w:val="24"/>
      <w:szCs w:val="20"/>
      <w:lang w:eastAsia="ru-RU"/>
    </w:rPr>
  </w:style>
  <w:style w:type="character" w:customStyle="1" w:styleId="60">
    <w:name w:val="Заголовок 6 Знак"/>
    <w:basedOn w:val="a0"/>
    <w:link w:val="6"/>
    <w:uiPriority w:val="9"/>
    <w:rsid w:val="006E6FCF"/>
    <w:rPr>
      <w:rFonts w:ascii="Arial" w:eastAsia="Times New Roman" w:hAnsi="Arial" w:cs="Times New Roman"/>
      <w:b/>
      <w:color w:val="000000"/>
      <w:szCs w:val="20"/>
      <w:lang w:eastAsia="ru-RU"/>
    </w:rPr>
  </w:style>
  <w:style w:type="character" w:customStyle="1" w:styleId="70">
    <w:name w:val="Заголовок 7 Знак"/>
    <w:basedOn w:val="a0"/>
    <w:link w:val="7"/>
    <w:uiPriority w:val="9"/>
    <w:rsid w:val="006E6FCF"/>
    <w:rPr>
      <w:rFonts w:ascii="Arial" w:eastAsia="Arial" w:hAnsi="Arial" w:cs="Arial"/>
      <w:b/>
      <w:bCs/>
      <w:i/>
      <w:iCs/>
      <w:color w:val="000000"/>
      <w:lang w:eastAsia="ru-RU"/>
    </w:rPr>
  </w:style>
  <w:style w:type="character" w:customStyle="1" w:styleId="80">
    <w:name w:val="Заголовок 8 Знак"/>
    <w:basedOn w:val="a0"/>
    <w:link w:val="8"/>
    <w:uiPriority w:val="9"/>
    <w:rsid w:val="006E6FCF"/>
    <w:rPr>
      <w:rFonts w:ascii="Arial" w:eastAsia="Arial" w:hAnsi="Arial" w:cs="Arial"/>
      <w:i/>
      <w:iCs/>
      <w:color w:val="000000"/>
      <w:lang w:eastAsia="ru-RU"/>
    </w:rPr>
  </w:style>
  <w:style w:type="character" w:customStyle="1" w:styleId="90">
    <w:name w:val="Заголовок 9 Знак"/>
    <w:basedOn w:val="a0"/>
    <w:link w:val="9"/>
    <w:uiPriority w:val="9"/>
    <w:rsid w:val="006E6FCF"/>
    <w:rPr>
      <w:rFonts w:ascii="Arial" w:eastAsia="Arial" w:hAnsi="Arial" w:cs="Arial"/>
      <w:i/>
      <w:iCs/>
      <w:color w:val="000000"/>
      <w:sz w:val="21"/>
      <w:szCs w:val="21"/>
      <w:lang w:eastAsia="ru-RU"/>
    </w:rPr>
  </w:style>
  <w:style w:type="character" w:customStyle="1" w:styleId="Heading1Char">
    <w:name w:val="Heading 1 Char"/>
    <w:basedOn w:val="a0"/>
    <w:uiPriority w:val="9"/>
    <w:rsid w:val="006E6FCF"/>
    <w:rPr>
      <w:rFonts w:ascii="Arial" w:eastAsia="Arial" w:hAnsi="Arial" w:cs="Arial"/>
      <w:sz w:val="40"/>
      <w:szCs w:val="40"/>
    </w:rPr>
  </w:style>
  <w:style w:type="character" w:customStyle="1" w:styleId="Heading2Char">
    <w:name w:val="Heading 2 Char"/>
    <w:basedOn w:val="a0"/>
    <w:uiPriority w:val="9"/>
    <w:rsid w:val="006E6FCF"/>
    <w:rPr>
      <w:rFonts w:ascii="Arial" w:eastAsia="Arial" w:hAnsi="Arial" w:cs="Arial"/>
      <w:sz w:val="34"/>
    </w:rPr>
  </w:style>
  <w:style w:type="character" w:customStyle="1" w:styleId="Heading3Char">
    <w:name w:val="Heading 3 Char"/>
    <w:basedOn w:val="a0"/>
    <w:uiPriority w:val="9"/>
    <w:rsid w:val="006E6FCF"/>
    <w:rPr>
      <w:rFonts w:ascii="Arial" w:eastAsia="Arial" w:hAnsi="Arial" w:cs="Arial"/>
      <w:sz w:val="30"/>
      <w:szCs w:val="30"/>
    </w:rPr>
  </w:style>
  <w:style w:type="character" w:customStyle="1" w:styleId="Heading4Char">
    <w:name w:val="Heading 4 Char"/>
    <w:basedOn w:val="a0"/>
    <w:uiPriority w:val="9"/>
    <w:rsid w:val="006E6FCF"/>
    <w:rPr>
      <w:rFonts w:ascii="Arial" w:eastAsia="Arial" w:hAnsi="Arial" w:cs="Arial"/>
      <w:b/>
      <w:bCs/>
      <w:sz w:val="26"/>
      <w:szCs w:val="26"/>
    </w:rPr>
  </w:style>
  <w:style w:type="character" w:customStyle="1" w:styleId="Heading5Char">
    <w:name w:val="Heading 5 Char"/>
    <w:basedOn w:val="a0"/>
    <w:uiPriority w:val="9"/>
    <w:rsid w:val="006E6FCF"/>
    <w:rPr>
      <w:rFonts w:ascii="Arial" w:eastAsia="Arial" w:hAnsi="Arial" w:cs="Arial"/>
      <w:b/>
      <w:bCs/>
      <w:sz w:val="24"/>
      <w:szCs w:val="24"/>
    </w:rPr>
  </w:style>
  <w:style w:type="character" w:customStyle="1" w:styleId="Heading6Char">
    <w:name w:val="Heading 6 Char"/>
    <w:basedOn w:val="a0"/>
    <w:uiPriority w:val="9"/>
    <w:rsid w:val="006E6FCF"/>
    <w:rPr>
      <w:rFonts w:ascii="Arial" w:eastAsia="Arial" w:hAnsi="Arial" w:cs="Arial"/>
      <w:b/>
      <w:bCs/>
      <w:sz w:val="22"/>
      <w:szCs w:val="22"/>
    </w:rPr>
  </w:style>
  <w:style w:type="character" w:customStyle="1" w:styleId="TitleChar">
    <w:name w:val="Title Char"/>
    <w:basedOn w:val="a0"/>
    <w:uiPriority w:val="10"/>
    <w:rsid w:val="006E6FCF"/>
    <w:rPr>
      <w:sz w:val="48"/>
      <w:szCs w:val="48"/>
    </w:rPr>
  </w:style>
  <w:style w:type="character" w:customStyle="1" w:styleId="SubtitleChar">
    <w:name w:val="Subtitle Char"/>
    <w:basedOn w:val="a0"/>
    <w:uiPriority w:val="11"/>
    <w:rsid w:val="006E6FCF"/>
    <w:rPr>
      <w:sz w:val="24"/>
      <w:szCs w:val="24"/>
    </w:rPr>
  </w:style>
  <w:style w:type="paragraph" w:styleId="2f1">
    <w:name w:val="Quote"/>
    <w:basedOn w:val="a"/>
    <w:next w:val="a"/>
    <w:link w:val="2f2"/>
    <w:uiPriority w:val="29"/>
    <w:qFormat/>
    <w:rsid w:val="006E6FCF"/>
    <w:pPr>
      <w:spacing w:after="160" w:line="264" w:lineRule="auto"/>
      <w:ind w:left="720" w:right="720"/>
    </w:pPr>
    <w:rPr>
      <w:rFonts w:ascii="Calibri" w:eastAsia="Times New Roman" w:hAnsi="Calibri" w:cs="Times New Roman"/>
      <w:i/>
      <w:color w:val="000000"/>
      <w:szCs w:val="20"/>
      <w:lang w:eastAsia="ru-RU"/>
    </w:rPr>
  </w:style>
  <w:style w:type="character" w:customStyle="1" w:styleId="2f2">
    <w:name w:val="Цитата 2 Знак"/>
    <w:basedOn w:val="a0"/>
    <w:link w:val="2f1"/>
    <w:uiPriority w:val="29"/>
    <w:rsid w:val="006E6FCF"/>
    <w:rPr>
      <w:rFonts w:ascii="Calibri" w:eastAsia="Times New Roman" w:hAnsi="Calibri" w:cs="Times New Roman"/>
      <w:i/>
      <w:color w:val="000000"/>
      <w:szCs w:val="20"/>
      <w:lang w:eastAsia="ru-RU"/>
    </w:rPr>
  </w:style>
  <w:style w:type="paragraph" w:styleId="affffff6">
    <w:name w:val="Intense Quote"/>
    <w:basedOn w:val="a"/>
    <w:next w:val="a"/>
    <w:link w:val="affffff7"/>
    <w:uiPriority w:val="30"/>
    <w:qFormat/>
    <w:rsid w:val="006E6FCF"/>
    <w:pPr>
      <w:pBdr>
        <w:top w:val="single" w:sz="4" w:space="5" w:color="FFFFFF"/>
        <w:left w:val="single" w:sz="4" w:space="10" w:color="FFFFFF"/>
        <w:bottom w:val="single" w:sz="4" w:space="5" w:color="FFFFFF"/>
        <w:right w:val="single" w:sz="4" w:space="10" w:color="FFFFFF"/>
      </w:pBdr>
      <w:shd w:val="clear" w:color="auto" w:fill="F2F2F2"/>
      <w:spacing w:after="160" w:line="264" w:lineRule="auto"/>
      <w:ind w:left="720" w:right="720"/>
    </w:pPr>
    <w:rPr>
      <w:rFonts w:ascii="Calibri" w:eastAsia="Times New Roman" w:hAnsi="Calibri" w:cs="Times New Roman"/>
      <w:i/>
      <w:color w:val="000000"/>
      <w:szCs w:val="20"/>
      <w:lang w:eastAsia="ru-RU"/>
    </w:rPr>
  </w:style>
  <w:style w:type="character" w:customStyle="1" w:styleId="affffff7">
    <w:name w:val="Выделенная цитата Знак"/>
    <w:basedOn w:val="a0"/>
    <w:link w:val="affffff6"/>
    <w:uiPriority w:val="30"/>
    <w:rsid w:val="006E6FCF"/>
    <w:rPr>
      <w:rFonts w:ascii="Calibri" w:eastAsia="Times New Roman" w:hAnsi="Calibri" w:cs="Times New Roman"/>
      <w:i/>
      <w:color w:val="000000"/>
      <w:szCs w:val="20"/>
      <w:shd w:val="clear" w:color="auto" w:fill="F2F2F2"/>
      <w:lang w:eastAsia="ru-RU"/>
    </w:rPr>
  </w:style>
  <w:style w:type="character" w:customStyle="1" w:styleId="HeaderChar">
    <w:name w:val="Header Char"/>
    <w:basedOn w:val="a0"/>
    <w:uiPriority w:val="99"/>
    <w:rsid w:val="006E6FCF"/>
  </w:style>
  <w:style w:type="character" w:customStyle="1" w:styleId="FooterChar">
    <w:name w:val="Footer Char"/>
    <w:basedOn w:val="a0"/>
    <w:uiPriority w:val="99"/>
    <w:rsid w:val="006E6FCF"/>
  </w:style>
  <w:style w:type="paragraph" w:styleId="affffff8">
    <w:name w:val="caption"/>
    <w:basedOn w:val="a"/>
    <w:next w:val="a"/>
    <w:uiPriority w:val="35"/>
    <w:semiHidden/>
    <w:unhideWhenUsed/>
    <w:qFormat/>
    <w:rsid w:val="006E6FCF"/>
    <w:pPr>
      <w:spacing w:after="160" w:line="276" w:lineRule="auto"/>
    </w:pPr>
    <w:rPr>
      <w:rFonts w:ascii="Calibri" w:eastAsia="Times New Roman" w:hAnsi="Calibri" w:cs="Times New Roman"/>
      <w:b/>
      <w:bCs/>
      <w:color w:val="4472C4" w:themeColor="accent1"/>
      <w:sz w:val="18"/>
      <w:szCs w:val="18"/>
      <w:lang w:eastAsia="ru-RU"/>
    </w:rPr>
  </w:style>
  <w:style w:type="character" w:customStyle="1" w:styleId="CaptionChar">
    <w:name w:val="Caption Char"/>
    <w:uiPriority w:val="99"/>
    <w:rsid w:val="006E6FCF"/>
  </w:style>
  <w:style w:type="table" w:customStyle="1" w:styleId="TableGridLight">
    <w:name w:val="Table Grid Light"/>
    <w:basedOn w:val="a1"/>
    <w:uiPriority w:val="59"/>
    <w:rsid w:val="006E6FCF"/>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6">
    <w:name w:val="Таблица простая 11"/>
    <w:basedOn w:val="a1"/>
    <w:uiPriority w:val="59"/>
    <w:rsid w:val="006E6FCF"/>
    <w:rPr>
      <w:rFonts w:ascii="Calibri" w:eastAsia="Times New Roman" w:hAnsi="Calibri" w:cs="Times New Roman"/>
      <w:color w:val="00000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rsid w:val="006E6FCF"/>
    <w:rPr>
      <w:rFonts w:ascii="Calibri" w:eastAsia="Times New Roman" w:hAnsi="Calibri" w:cs="Times New Roman"/>
      <w:color w:val="00000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rsid w:val="006E6FCF"/>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rsid w:val="006E6FCF"/>
    <w:rPr>
      <w:rFonts w:ascii="Calibri" w:eastAsia="Times New Roman" w:hAnsi="Calibri" w:cs="Times New Roman"/>
      <w:color w:val="00000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sid w:val="006E6FCF"/>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sid w:val="006E6FCF"/>
    <w:rPr>
      <w:rFonts w:ascii="Calibri" w:eastAsia="Times New Roman" w:hAnsi="Calibri" w:cs="Times New Roman"/>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rsid w:val="006E6FCF"/>
    <w:rPr>
      <w:rFonts w:ascii="Calibri" w:eastAsia="Times New Roman" w:hAnsi="Calibri" w:cs="Times New Roman"/>
      <w:color w:val="000000"/>
      <w:szCs w:val="20"/>
      <w:lang w:eastAsia="ru-RU"/>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fffff9">
    <w:name w:val="table of figures"/>
    <w:basedOn w:val="a"/>
    <w:next w:val="a"/>
    <w:uiPriority w:val="99"/>
    <w:unhideWhenUsed/>
    <w:rsid w:val="006E6FCF"/>
    <w:pPr>
      <w:spacing w:line="264" w:lineRule="auto"/>
    </w:pPr>
    <w:rPr>
      <w:rFonts w:ascii="Calibri" w:eastAsia="Times New Roman" w:hAnsi="Calibri" w:cs="Times New Roman"/>
      <w:color w:val="000000"/>
      <w:szCs w:val="20"/>
      <w:lang w:eastAsia="ru-RU"/>
    </w:rPr>
  </w:style>
  <w:style w:type="character" w:customStyle="1" w:styleId="1f9">
    <w:name w:val="Обычный1"/>
    <w:rsid w:val="006E6FCF"/>
  </w:style>
  <w:style w:type="character" w:customStyle="1" w:styleId="24">
    <w:name w:val="Оглавление 2 Знак"/>
    <w:basedOn w:val="1f9"/>
    <w:link w:val="23"/>
    <w:uiPriority w:val="39"/>
    <w:rsid w:val="006E6FCF"/>
    <w:rPr>
      <w:rFonts w:ascii="Times New Roman" w:eastAsia="Times New Roman" w:hAnsi="Times New Roman" w:cs="Times New Roman"/>
      <w:i/>
      <w:iCs/>
      <w:noProof/>
      <w:sz w:val="24"/>
      <w:szCs w:val="24"/>
      <w:lang w:eastAsia="ru-RU"/>
    </w:rPr>
  </w:style>
  <w:style w:type="character" w:customStyle="1" w:styleId="42">
    <w:name w:val="Оглавление 4 Знак"/>
    <w:basedOn w:val="1f9"/>
    <w:link w:val="41"/>
    <w:rsid w:val="006E6FCF"/>
    <w:rPr>
      <w:rFonts w:ascii="Calibri" w:eastAsia="Times New Roman" w:hAnsi="Calibri" w:cs="Calibri"/>
      <w:sz w:val="20"/>
      <w:szCs w:val="20"/>
      <w:lang w:eastAsia="ru-RU"/>
    </w:rPr>
  </w:style>
  <w:style w:type="character" w:customStyle="1" w:styleId="62">
    <w:name w:val="Оглавление 6 Знак"/>
    <w:basedOn w:val="1f9"/>
    <w:link w:val="61"/>
    <w:rsid w:val="006E6FCF"/>
    <w:rPr>
      <w:rFonts w:ascii="Calibri" w:eastAsia="Times New Roman" w:hAnsi="Calibri" w:cs="Calibri"/>
      <w:sz w:val="20"/>
      <w:szCs w:val="20"/>
      <w:lang w:eastAsia="ru-RU"/>
    </w:rPr>
  </w:style>
  <w:style w:type="character" w:customStyle="1" w:styleId="72">
    <w:name w:val="Оглавление 7 Знак"/>
    <w:basedOn w:val="1f9"/>
    <w:link w:val="71"/>
    <w:rsid w:val="006E6FCF"/>
    <w:rPr>
      <w:rFonts w:ascii="Calibri" w:eastAsia="Times New Roman" w:hAnsi="Calibri" w:cs="Calibri"/>
      <w:sz w:val="20"/>
      <w:szCs w:val="20"/>
      <w:lang w:eastAsia="ru-RU"/>
    </w:rPr>
  </w:style>
  <w:style w:type="character" w:customStyle="1" w:styleId="26">
    <w:name w:val="Список 2 Знак"/>
    <w:basedOn w:val="1f9"/>
    <w:link w:val="25"/>
    <w:rsid w:val="006E6FCF"/>
    <w:rPr>
      <w:rFonts w:ascii="Arial" w:eastAsia="Batang" w:hAnsi="Arial" w:cs="Times New Roman"/>
      <w:sz w:val="20"/>
      <w:szCs w:val="24"/>
      <w:lang w:eastAsia="ko-KR"/>
    </w:rPr>
  </w:style>
  <w:style w:type="paragraph" w:customStyle="1" w:styleId="1e">
    <w:name w:val="Номер страницы1"/>
    <w:link w:val="affffb"/>
    <w:rsid w:val="006E6FCF"/>
    <w:pPr>
      <w:spacing w:after="160" w:line="264" w:lineRule="auto"/>
    </w:pPr>
    <w:rPr>
      <w:rFonts w:ascii="Times New Roman" w:hAnsi="Times New Roman" w:cs="Times New Roman"/>
    </w:rPr>
  </w:style>
  <w:style w:type="paragraph" w:customStyle="1" w:styleId="Endnote">
    <w:name w:val="Endnote"/>
    <w:basedOn w:val="a"/>
    <w:rsid w:val="006E6FCF"/>
    <w:rPr>
      <w:rFonts w:ascii="Calibri" w:eastAsia="Times New Roman" w:hAnsi="Calibri" w:cs="Times New Roman"/>
      <w:color w:val="000000"/>
      <w:sz w:val="20"/>
      <w:szCs w:val="20"/>
      <w:lang w:eastAsia="ru-RU"/>
    </w:rPr>
  </w:style>
  <w:style w:type="character" w:customStyle="1" w:styleId="affffff1">
    <w:name w:val="Заголовок оглавления Знак"/>
    <w:basedOn w:val="10"/>
    <w:link w:val="affffff0"/>
    <w:uiPriority w:val="39"/>
    <w:rsid w:val="006E6FCF"/>
    <w:rPr>
      <w:rFonts w:ascii="@Batang" w:eastAsia="Segoe UI" w:hAnsi="@Batang" w:cs="Segoe UI"/>
      <w:b w:val="0"/>
      <w:bCs w:val="0"/>
      <w:color w:val="2F5496"/>
      <w:kern w:val="36"/>
      <w:sz w:val="24"/>
      <w:szCs w:val="24"/>
      <w:lang w:eastAsia="ru-RU"/>
    </w:rPr>
  </w:style>
  <w:style w:type="paragraph" w:customStyle="1" w:styleId="1f3">
    <w:name w:val="Слабое выделение1"/>
    <w:link w:val="affffff"/>
    <w:uiPriority w:val="19"/>
    <w:rsid w:val="006E6FCF"/>
    <w:pPr>
      <w:spacing w:after="160" w:line="264" w:lineRule="auto"/>
    </w:pPr>
    <w:rPr>
      <w:i/>
      <w:iCs/>
      <w:color w:val="404040"/>
    </w:rPr>
  </w:style>
  <w:style w:type="character" w:customStyle="1" w:styleId="32">
    <w:name w:val="Оглавление 3 Знак"/>
    <w:basedOn w:val="1f9"/>
    <w:link w:val="31"/>
    <w:uiPriority w:val="39"/>
    <w:rsid w:val="006E6FCF"/>
    <w:rPr>
      <w:rFonts w:ascii="Times New Roman" w:eastAsia="Times New Roman" w:hAnsi="Times New Roman" w:cs="Times New Roman"/>
      <w:sz w:val="28"/>
      <w:szCs w:val="28"/>
      <w:lang w:eastAsia="ru-RU"/>
    </w:rPr>
  </w:style>
  <w:style w:type="paragraph" w:customStyle="1" w:styleId="21">
    <w:name w:val="Гиперссылка2"/>
    <w:basedOn w:val="1fa"/>
    <w:link w:val="af0"/>
    <w:uiPriority w:val="99"/>
    <w:rsid w:val="006E6FCF"/>
    <w:rPr>
      <w:rFonts w:asciiTheme="minorHAnsi" w:eastAsiaTheme="minorHAnsi" w:hAnsiTheme="minorHAnsi" w:cstheme="minorBidi"/>
      <w:color w:val="0563C1" w:themeColor="hyperlink"/>
      <w:szCs w:val="22"/>
      <w:u w:val="single"/>
      <w:lang w:eastAsia="en-US"/>
    </w:rPr>
  </w:style>
  <w:style w:type="paragraph" w:customStyle="1" w:styleId="Footnote">
    <w:name w:val="Footnote"/>
    <w:basedOn w:val="a"/>
    <w:rsid w:val="006E6FCF"/>
    <w:rPr>
      <w:rFonts w:eastAsia="Times New Roman" w:cs="Times New Roman"/>
      <w:color w:val="000000"/>
      <w:sz w:val="20"/>
      <w:szCs w:val="20"/>
      <w:lang w:eastAsia="ru-RU"/>
    </w:rPr>
  </w:style>
  <w:style w:type="character" w:customStyle="1" w:styleId="16">
    <w:name w:val="Оглавление 1 Знак"/>
    <w:basedOn w:val="1f9"/>
    <w:link w:val="15"/>
    <w:uiPriority w:val="39"/>
    <w:rsid w:val="008D75AC"/>
    <w:rPr>
      <w:rFonts w:ascii="Times New Roman" w:hAnsi="Times New Roman" w:cs="Times New Roman"/>
      <w:b/>
      <w:bCs/>
      <w:noProof/>
    </w:rPr>
  </w:style>
  <w:style w:type="paragraph" w:customStyle="1" w:styleId="HeaderandFooter">
    <w:name w:val="Header and Footer"/>
    <w:rsid w:val="006E6FCF"/>
    <w:pPr>
      <w:spacing w:after="160"/>
      <w:jc w:val="both"/>
    </w:pPr>
    <w:rPr>
      <w:rFonts w:ascii="XO Thames" w:eastAsia="Times New Roman" w:hAnsi="XO Thames" w:cs="Times New Roman"/>
      <w:color w:val="000000"/>
      <w:sz w:val="28"/>
      <w:szCs w:val="20"/>
      <w:lang w:eastAsia="ru-RU"/>
    </w:rPr>
  </w:style>
  <w:style w:type="character" w:customStyle="1" w:styleId="92">
    <w:name w:val="Оглавление 9 Знак"/>
    <w:basedOn w:val="1f9"/>
    <w:link w:val="91"/>
    <w:rsid w:val="006E6FCF"/>
    <w:rPr>
      <w:rFonts w:ascii="Calibri" w:eastAsia="Times New Roman" w:hAnsi="Calibri" w:cs="Calibri"/>
      <w:sz w:val="20"/>
      <w:szCs w:val="20"/>
      <w:lang w:eastAsia="ru-RU"/>
    </w:rPr>
  </w:style>
  <w:style w:type="paragraph" w:customStyle="1" w:styleId="1f">
    <w:name w:val="Знак концевой сноски1"/>
    <w:link w:val="affffc"/>
    <w:uiPriority w:val="99"/>
    <w:rsid w:val="006E6FCF"/>
    <w:pPr>
      <w:spacing w:after="160" w:line="264" w:lineRule="auto"/>
    </w:pPr>
    <w:rPr>
      <w:rFonts w:ascii="Times New Roman" w:hAnsi="Times New Roman" w:cs="Times New Roman"/>
      <w:vertAlign w:val="superscript"/>
    </w:rPr>
  </w:style>
  <w:style w:type="character" w:customStyle="1" w:styleId="82">
    <w:name w:val="Оглавление 8 Знак"/>
    <w:basedOn w:val="1f9"/>
    <w:link w:val="81"/>
    <w:rsid w:val="006E6FCF"/>
    <w:rPr>
      <w:rFonts w:ascii="Calibri" w:eastAsia="Times New Roman" w:hAnsi="Calibri" w:cs="Calibri"/>
      <w:sz w:val="20"/>
      <w:szCs w:val="20"/>
      <w:lang w:eastAsia="ru-RU"/>
    </w:rPr>
  </w:style>
  <w:style w:type="paragraph" w:customStyle="1" w:styleId="22">
    <w:name w:val="Просмотренная гиперссылка2"/>
    <w:basedOn w:val="1fa"/>
    <w:link w:val="afa"/>
    <w:uiPriority w:val="99"/>
    <w:rsid w:val="006E6FCF"/>
    <w:rPr>
      <w:rFonts w:asciiTheme="minorHAnsi" w:eastAsiaTheme="minorHAnsi" w:hAnsiTheme="minorHAnsi" w:cstheme="minorBidi"/>
      <w:color w:val="954F72" w:themeColor="followedHyperlink"/>
      <w:szCs w:val="22"/>
      <w:u w:val="single"/>
      <w:lang w:eastAsia="en-US"/>
    </w:rPr>
  </w:style>
  <w:style w:type="character" w:customStyle="1" w:styleId="52">
    <w:name w:val="Оглавление 5 Знак"/>
    <w:basedOn w:val="1f9"/>
    <w:link w:val="51"/>
    <w:rsid w:val="006E6FCF"/>
    <w:rPr>
      <w:rFonts w:ascii="Calibri" w:eastAsia="Times New Roman" w:hAnsi="Calibri" w:cs="Calibri"/>
      <w:sz w:val="20"/>
      <w:szCs w:val="20"/>
      <w:lang w:eastAsia="ru-RU"/>
    </w:rPr>
  </w:style>
  <w:style w:type="paragraph" w:customStyle="1" w:styleId="1a">
    <w:name w:val="Выделение1"/>
    <w:link w:val="afb"/>
    <w:rsid w:val="006E6FCF"/>
    <w:pPr>
      <w:spacing w:after="160" w:line="264" w:lineRule="auto"/>
    </w:pPr>
    <w:rPr>
      <w:rFonts w:ascii="Times New Roman" w:hAnsi="Times New Roman" w:cs="Times New Roman"/>
      <w:i/>
    </w:rPr>
  </w:style>
  <w:style w:type="paragraph" w:customStyle="1" w:styleId="12">
    <w:name w:val="Знак примечания1"/>
    <w:link w:val="a6"/>
    <w:uiPriority w:val="99"/>
    <w:rsid w:val="006E6FCF"/>
    <w:pPr>
      <w:spacing w:after="160" w:line="264" w:lineRule="auto"/>
    </w:pPr>
    <w:rPr>
      <w:sz w:val="16"/>
      <w:szCs w:val="16"/>
    </w:rPr>
  </w:style>
  <w:style w:type="paragraph" w:customStyle="1" w:styleId="1fa">
    <w:name w:val="Основной шрифт абзаца1"/>
    <w:rsid w:val="006E6FCF"/>
    <w:pPr>
      <w:spacing w:after="160" w:line="264" w:lineRule="auto"/>
    </w:pPr>
    <w:rPr>
      <w:rFonts w:ascii="Calibri" w:eastAsia="Times New Roman" w:hAnsi="Calibri" w:cs="Times New Roman"/>
      <w:color w:val="000000"/>
      <w:szCs w:val="20"/>
      <w:lang w:eastAsia="ru-RU"/>
    </w:rPr>
  </w:style>
  <w:style w:type="paragraph" w:customStyle="1" w:styleId="StGen0">
    <w:name w:val="StGen0"/>
    <w:link w:val="StGen1"/>
    <w:semiHidden/>
    <w:unhideWhenUsed/>
    <w:rsid w:val="006E6FCF"/>
    <w:rPr>
      <w:rFonts w:eastAsia="Times New Roman" w:cs="Times New Roman"/>
      <w:color w:val="000000"/>
      <w:szCs w:val="20"/>
      <w:lang w:eastAsia="ru-RU"/>
    </w:rPr>
  </w:style>
  <w:style w:type="character" w:customStyle="1" w:styleId="StGen1">
    <w:name w:val="StGen1"/>
    <w:link w:val="StGen0"/>
    <w:semiHidden/>
    <w:unhideWhenUsed/>
    <w:rsid w:val="006E6FCF"/>
    <w:rPr>
      <w:rFonts w:eastAsia="Times New Roman" w:cs="Times New Roman"/>
      <w:color w:val="000000"/>
      <w:szCs w:val="20"/>
      <w:lang w:eastAsia="ru-RU"/>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9"/>
    <w:link w:val="afc"/>
    <w:uiPriority w:val="99"/>
    <w:rsid w:val="006E6FCF"/>
    <w:rPr>
      <w:rFonts w:ascii="Times New Roman" w:eastAsia="Times New Roman" w:hAnsi="Times New Roman" w:cs="Times New Roman"/>
      <w:sz w:val="24"/>
      <w:szCs w:val="24"/>
      <w:lang w:eastAsia="ru-RU"/>
    </w:rPr>
  </w:style>
  <w:style w:type="paragraph" w:customStyle="1" w:styleId="1f2">
    <w:name w:val="Строгий1"/>
    <w:link w:val="afffffe"/>
    <w:uiPriority w:val="22"/>
    <w:rsid w:val="006E6FCF"/>
    <w:pPr>
      <w:spacing w:after="160" w:line="264" w:lineRule="auto"/>
    </w:pPr>
    <w:rPr>
      <w:b/>
      <w:bCs/>
    </w:rPr>
  </w:style>
  <w:style w:type="paragraph" w:customStyle="1" w:styleId="formattext">
    <w:name w:val="formattext"/>
    <w:basedOn w:val="a"/>
    <w:rsid w:val="006E6FCF"/>
    <w:pPr>
      <w:spacing w:beforeAutospacing="1" w:after="160" w:afterAutospacing="1"/>
    </w:pPr>
    <w:rPr>
      <w:rFonts w:ascii="Times New Roman" w:eastAsia="Times New Roman" w:hAnsi="Times New Roman" w:cs="Times New Roman"/>
      <w:color w:val="000000"/>
      <w:sz w:val="24"/>
      <w:szCs w:val="20"/>
      <w:lang w:eastAsia="ru-RU"/>
    </w:rPr>
  </w:style>
  <w:style w:type="table" w:customStyle="1" w:styleId="StGen2">
    <w:name w:val="StGen2"/>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3">
    <w:name w:val="StGen3"/>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style>
  <w:style w:type="table" w:customStyle="1" w:styleId="StGen4">
    <w:name w:val="StGen4"/>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5">
    <w:name w:val="StGen5"/>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6">
    <w:name w:val="StGen6"/>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7">
    <w:name w:val="StGen7"/>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8">
    <w:name w:val="StGen8"/>
    <w:basedOn w:val="TableNormal"/>
    <w:semiHidden/>
    <w:unhideWhenUsed/>
    <w:rsid w:val="006E6FCF"/>
    <w:pPr>
      <w:widowControl/>
      <w:autoSpaceDE/>
      <w:autoSpaceDN/>
      <w:jc w:val="both"/>
    </w:pPr>
    <w:rPr>
      <w:rFonts w:ascii="Cambria" w:eastAsia="Times New Roman" w:hAnsi="Cambria" w:cs="Times New Roman"/>
      <w:color w:val="404040"/>
      <w:sz w:val="20"/>
      <w:szCs w:val="20"/>
      <w:lang w:val="ru-RU" w:eastAsia="ru-RU"/>
    </w:rPr>
    <w:tblPr/>
  </w:style>
  <w:style w:type="table" w:customStyle="1" w:styleId="StGen9">
    <w:name w:val="StGen9"/>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10">
    <w:name w:val="StGen10"/>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11">
    <w:name w:val="StGen11"/>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table" w:customStyle="1" w:styleId="StGen12">
    <w:name w:val="StGen12"/>
    <w:basedOn w:val="TableNormal"/>
    <w:semiHidden/>
    <w:unhideWhenUsed/>
    <w:rsid w:val="006E6FCF"/>
    <w:pPr>
      <w:widowControl/>
      <w:autoSpaceDE/>
      <w:autoSpaceDN/>
      <w:spacing w:after="160" w:line="264" w:lineRule="auto"/>
    </w:pPr>
    <w:rPr>
      <w:rFonts w:ascii="Calibri" w:eastAsia="Times New Roman" w:hAnsi="Calibri" w:cs="Times New Roman"/>
      <w:color w:val="000000"/>
      <w:szCs w:val="20"/>
      <w:lang w:val="ru-RU" w:eastAsia="ru-RU"/>
    </w:rPr>
    <w:tblPr>
      <w:tblCellMar>
        <w:left w:w="115" w:type="dxa"/>
        <w:right w:w="115" w:type="dxa"/>
      </w:tblCellMar>
    </w:tblPr>
  </w:style>
  <w:style w:type="paragraph" w:customStyle="1" w:styleId="consplusnormal0">
    <w:name w:val="consplusnormal"/>
    <w:basedOn w:val="a"/>
    <w:rsid w:val="006E6FC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a">
    <w:name w:val="Другое_"/>
    <w:link w:val="affffffb"/>
    <w:rsid w:val="006E6FCF"/>
    <w:rPr>
      <w:rFonts w:ascii="Times New Roman" w:hAnsi="Times New Roman"/>
    </w:rPr>
  </w:style>
  <w:style w:type="paragraph" w:customStyle="1" w:styleId="affffffb">
    <w:name w:val="Другое"/>
    <w:basedOn w:val="a"/>
    <w:link w:val="affffffa"/>
    <w:rsid w:val="006E6FCF"/>
    <w:pPr>
      <w:widowControl w:val="0"/>
    </w:pPr>
    <w:rPr>
      <w:rFonts w:ascii="Times New Roman" w:hAnsi="Times New Roman"/>
    </w:rPr>
  </w:style>
  <w:style w:type="paragraph" w:customStyle="1" w:styleId="pboth">
    <w:name w:val="pboth"/>
    <w:basedOn w:val="a"/>
    <w:rsid w:val="006E6FC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40">
    <w:name w:val="Font Style40"/>
    <w:rsid w:val="006E6FCF"/>
    <w:rPr>
      <w:rFonts w:ascii="Times New Roman" w:hAnsi="Times New Roman" w:cs="Times New Roman"/>
      <w:sz w:val="26"/>
    </w:rPr>
  </w:style>
  <w:style w:type="paragraph" w:customStyle="1" w:styleId="Style9">
    <w:name w:val="Style9"/>
    <w:basedOn w:val="a"/>
    <w:rsid w:val="006E6FCF"/>
    <w:pPr>
      <w:suppressAutoHyphens/>
      <w:spacing w:after="200" w:line="324" w:lineRule="exact"/>
      <w:ind w:firstLine="744"/>
      <w:jc w:val="both"/>
    </w:pPr>
    <w:rPr>
      <w:rFonts w:ascii="Calibri" w:eastAsia="Times New Roman" w:hAnsi="Calibri" w:cs="Times New Roman"/>
      <w:lang w:eastAsia="ar-SA"/>
    </w:rPr>
  </w:style>
  <w:style w:type="character" w:customStyle="1" w:styleId="FontStyle61">
    <w:name w:val="Font Style61"/>
    <w:rsid w:val="006E6FCF"/>
    <w:rPr>
      <w:rFonts w:ascii="Times New Roman" w:hAnsi="Times New Roman" w:cs="Times New Roman"/>
      <w:sz w:val="22"/>
      <w:szCs w:val="22"/>
    </w:rPr>
  </w:style>
  <w:style w:type="paragraph" w:customStyle="1" w:styleId="Style43">
    <w:name w:val="Style43"/>
    <w:basedOn w:val="a"/>
    <w:rsid w:val="006E6FCF"/>
    <w:pPr>
      <w:widowControl w:val="0"/>
      <w:suppressAutoHyphens/>
      <w:autoSpaceDE w:val="0"/>
      <w:spacing w:line="276" w:lineRule="exact"/>
    </w:pPr>
    <w:rPr>
      <w:rFonts w:ascii="Times New Roman" w:eastAsia="Times New Roman" w:hAnsi="Times New Roman" w:cs="Times New Roman"/>
      <w:sz w:val="24"/>
      <w:szCs w:val="24"/>
      <w:lang w:eastAsia="ar-SA"/>
    </w:rPr>
  </w:style>
  <w:style w:type="character" w:customStyle="1" w:styleId="WW8Num24z5">
    <w:name w:val="WW8Num24z5"/>
    <w:rsid w:val="006E6FCF"/>
  </w:style>
  <w:style w:type="paragraph" w:customStyle="1" w:styleId="212">
    <w:name w:val="Основной текст 21"/>
    <w:basedOn w:val="a"/>
    <w:rsid w:val="006E6FCF"/>
    <w:pPr>
      <w:suppressAutoHyphens/>
      <w:spacing w:after="120" w:line="480" w:lineRule="auto"/>
    </w:pPr>
    <w:rPr>
      <w:rFonts w:ascii="Times New Roman" w:eastAsia="Times New Roman" w:hAnsi="Times New Roman" w:cs="Times New Roman"/>
      <w:sz w:val="24"/>
      <w:szCs w:val="24"/>
      <w:lang w:eastAsia="ar-SA"/>
    </w:rPr>
  </w:style>
  <w:style w:type="paragraph" w:customStyle="1" w:styleId="a20">
    <w:name w:val="a2"/>
    <w:basedOn w:val="a"/>
    <w:rsid w:val="006E6FC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WW8Num16z3">
    <w:name w:val="WW8Num16z3"/>
    <w:qFormat/>
    <w:rsid w:val="006E6FCF"/>
  </w:style>
  <w:style w:type="paragraph" w:customStyle="1" w:styleId="c110">
    <w:name w:val="c110"/>
    <w:basedOn w:val="a"/>
    <w:rsid w:val="006E6FC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10">
    <w:name w:val="c10"/>
    <w:basedOn w:val="a"/>
    <w:rsid w:val="006E6FCF"/>
    <w:pPr>
      <w:spacing w:before="90" w:after="90"/>
    </w:pPr>
    <w:rPr>
      <w:rFonts w:ascii="Times New Roman" w:eastAsia="Times New Roman" w:hAnsi="Times New Roman" w:cs="Times New Roman"/>
      <w:sz w:val="24"/>
      <w:szCs w:val="24"/>
      <w:lang w:eastAsia="ru-RU"/>
    </w:rPr>
  </w:style>
  <w:style w:type="character" w:customStyle="1" w:styleId="FontStyle177">
    <w:name w:val="Font Style177"/>
    <w:uiPriority w:val="99"/>
    <w:rsid w:val="006E6FCF"/>
    <w:rPr>
      <w:rFonts w:ascii="Times New Roman" w:hAnsi="Times New Roman" w:cs="Times New Roman"/>
      <w:color w:val="000000"/>
      <w:sz w:val="20"/>
      <w:szCs w:val="20"/>
    </w:rPr>
  </w:style>
  <w:style w:type="paragraph" w:customStyle="1" w:styleId="1fb">
    <w:name w:val="Без интервала1"/>
    <w:basedOn w:val="a"/>
    <w:uiPriority w:val="99"/>
    <w:qFormat/>
    <w:rsid w:val="006E6FCF"/>
    <w:rPr>
      <w:rFonts w:ascii="Cambria" w:eastAsia="Times New Roman" w:hAnsi="Cambria" w:cs="Cambria"/>
      <w:lang w:val="en-US"/>
    </w:rPr>
  </w:style>
  <w:style w:type="character" w:customStyle="1" w:styleId="1fc">
    <w:name w:val="Заголовок №1_"/>
    <w:basedOn w:val="a0"/>
    <w:link w:val="1fd"/>
    <w:locked/>
    <w:rsid w:val="006E6FCF"/>
    <w:rPr>
      <w:rFonts w:ascii="Times New Roman" w:hAnsi="Times New Roman"/>
      <w:b/>
      <w:bCs/>
      <w:sz w:val="32"/>
      <w:szCs w:val="32"/>
      <w:shd w:val="clear" w:color="auto" w:fill="FFFFFF"/>
    </w:rPr>
  </w:style>
  <w:style w:type="paragraph" w:customStyle="1" w:styleId="1fd">
    <w:name w:val="Заголовок №1"/>
    <w:basedOn w:val="a"/>
    <w:link w:val="1fc"/>
    <w:rsid w:val="006E6FCF"/>
    <w:pPr>
      <w:widowControl w:val="0"/>
      <w:shd w:val="clear" w:color="auto" w:fill="FFFFFF"/>
      <w:spacing w:after="420" w:line="240" w:lineRule="atLeast"/>
      <w:jc w:val="center"/>
      <w:outlineLvl w:val="0"/>
    </w:pPr>
    <w:rPr>
      <w:rFonts w:ascii="Times New Roman" w:hAnsi="Times New Roman"/>
      <w:b/>
      <w:bCs/>
      <w:sz w:val="32"/>
      <w:szCs w:val="32"/>
    </w:rPr>
  </w:style>
  <w:style w:type="character" w:customStyle="1" w:styleId="bold-text">
    <w:name w:val="bold-text"/>
    <w:basedOn w:val="a0"/>
    <w:rsid w:val="006E6FCF"/>
  </w:style>
  <w:style w:type="paragraph" w:customStyle="1" w:styleId="richfactdown-paragraph">
    <w:name w:val="richfactdown-paragraph"/>
    <w:basedOn w:val="a"/>
    <w:rsid w:val="006E6FCF"/>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01">
    <w:name w:val="fontstyle01"/>
    <w:basedOn w:val="a0"/>
    <w:rsid w:val="006E6FCF"/>
    <w:rPr>
      <w:rFonts w:ascii="TimesNewRomanPSMT" w:hAnsi="TimesNewRomanPSMT" w:hint="default"/>
      <w:b w:val="0"/>
      <w:bCs w:val="0"/>
      <w:i w:val="0"/>
      <w:iCs w:val="0"/>
      <w:color w:val="000000"/>
      <w:sz w:val="28"/>
      <w:szCs w:val="28"/>
    </w:rPr>
  </w:style>
  <w:style w:type="character" w:customStyle="1" w:styleId="rTitleStyle">
    <w:name w:val="rTitleStyle"/>
    <w:rsid w:val="006E6FCF"/>
    <w:rPr>
      <w:b/>
      <w:bCs/>
      <w:spacing w:val="16"/>
      <w:sz w:val="28"/>
      <w:szCs w:val="28"/>
      <w:lang w:val="ru-RU"/>
    </w:rPr>
  </w:style>
  <w:style w:type="paragraph" w:customStyle="1" w:styleId="pTitleStyle">
    <w:name w:val="pTitleStyle"/>
    <w:basedOn w:val="a"/>
    <w:rsid w:val="006E6FCF"/>
    <w:pPr>
      <w:spacing w:after="100" w:line="254" w:lineRule="auto"/>
      <w:jc w:val="center"/>
    </w:pPr>
    <w:rPr>
      <w:rFonts w:ascii="Times New Roman" w:eastAsia="Times New Roman" w:hAnsi="Times New Roman" w:cs="Times New Roman"/>
      <w:sz w:val="24"/>
      <w:szCs w:val="24"/>
      <w:lang w:val="en-US" w:eastAsia="ru-RU"/>
    </w:rPr>
  </w:style>
  <w:style w:type="paragraph" w:customStyle="1" w:styleId="Style12">
    <w:name w:val="Style12"/>
    <w:basedOn w:val="a"/>
    <w:uiPriority w:val="99"/>
    <w:rsid w:val="006E6FCF"/>
    <w:pPr>
      <w:widowControl w:val="0"/>
      <w:autoSpaceDE w:val="0"/>
      <w:autoSpaceDN w:val="0"/>
      <w:adjustRightInd w:val="0"/>
      <w:spacing w:line="317" w:lineRule="exac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06731640">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4104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6588"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urait.ru/bcode/4470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8440" TargetMode="External"/><Relationship Id="rId5" Type="http://schemas.openxmlformats.org/officeDocument/2006/relationships/webSettings" Target="webSettings.xml"/><Relationship Id="rId15" Type="http://schemas.openxmlformats.org/officeDocument/2006/relationships/hyperlink" Target="https://urait.ru/bcode/542597" TargetMode="Externa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410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F54D4-9C80-4518-ABF0-2779709A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3580</Words>
  <Characters>20412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Губкинский горно-политехнический колледж ОГАПОУ</cp:lastModifiedBy>
  <cp:revision>4</cp:revision>
  <cp:lastPrinted>2023-04-28T08:44:00Z</cp:lastPrinted>
  <dcterms:created xsi:type="dcterms:W3CDTF">2025-11-27T11:42:00Z</dcterms:created>
  <dcterms:modified xsi:type="dcterms:W3CDTF">2026-02-27T06:06:00Z</dcterms:modified>
</cp:coreProperties>
</file>